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CE57" w14:textId="10693770" w:rsidR="00682248" w:rsidRDefault="00AE781E" w:rsidP="00682248">
      <w:pPr>
        <w:pStyle w:val="1"/>
        <w:jc w:val="center"/>
      </w:pPr>
      <w:r w:rsidRPr="0005038A">
        <w:rPr>
          <w:rFonts w:hint="eastAsia"/>
        </w:rPr>
        <w:t>様式</w:t>
      </w:r>
      <w:r w:rsidR="00395E2E">
        <w:rPr>
          <w:rFonts w:hint="eastAsia"/>
        </w:rPr>
        <w:t>２</w:t>
      </w:r>
      <w:r w:rsidR="00D14DC4" w:rsidRPr="0005038A">
        <w:rPr>
          <w:rFonts w:hint="eastAsia"/>
        </w:rPr>
        <w:t>「</w:t>
      </w:r>
      <w:r w:rsidR="00395E2E" w:rsidRPr="00395E2E">
        <w:rPr>
          <w:rFonts w:hint="eastAsia"/>
        </w:rPr>
        <w:t>新潟県多様で柔軟な働き方・女性活躍実践企業</w:t>
      </w:r>
      <w:r w:rsidR="00D616D6">
        <w:rPr>
          <w:rFonts w:hint="eastAsia"/>
        </w:rPr>
        <w:t>調達事業者</w:t>
      </w:r>
      <w:r w:rsidR="00395E2E" w:rsidRPr="00395E2E">
        <w:rPr>
          <w:rFonts w:hint="eastAsia"/>
        </w:rPr>
        <w:t xml:space="preserve">　営業概要</w:t>
      </w:r>
      <w:r w:rsidR="00320BE9" w:rsidRPr="0005038A">
        <w:rPr>
          <w:rFonts w:hint="eastAsia"/>
        </w:rPr>
        <w:t>」</w:t>
      </w:r>
    </w:p>
    <w:p w14:paraId="1A5C8D67" w14:textId="5C7AB955" w:rsidR="00AE781E" w:rsidRPr="0005038A" w:rsidRDefault="00AE781E" w:rsidP="00682248">
      <w:pPr>
        <w:pStyle w:val="1"/>
        <w:jc w:val="center"/>
      </w:pPr>
      <w:r w:rsidRPr="0005038A">
        <w:rPr>
          <w:rFonts w:hint="eastAsia"/>
        </w:rPr>
        <w:t>記載要領</w:t>
      </w:r>
    </w:p>
    <w:p w14:paraId="6BA97119" w14:textId="77777777" w:rsidR="00AE781E" w:rsidRPr="0005038A" w:rsidRDefault="00AE781E" w:rsidP="00AE781E"/>
    <w:p w14:paraId="5E64AD43" w14:textId="77777777" w:rsidR="005A0CF7" w:rsidRPr="0005038A" w:rsidRDefault="005A0CF7" w:rsidP="00AE781E"/>
    <w:p w14:paraId="5757D3CE" w14:textId="77777777" w:rsidR="00AE781E" w:rsidRDefault="00AE781E" w:rsidP="00AE781E">
      <w:pPr>
        <w:pStyle w:val="2"/>
      </w:pPr>
      <w:r w:rsidRPr="00AE781E">
        <w:rPr>
          <w:rFonts w:hint="eastAsia"/>
        </w:rPr>
        <w:t>１</w:t>
      </w:r>
      <w:r>
        <w:rPr>
          <w:rFonts w:hint="eastAsia"/>
        </w:rPr>
        <w:t xml:space="preserve">　</w:t>
      </w:r>
      <w:r w:rsidRPr="00AE781E">
        <w:rPr>
          <w:rFonts w:hint="eastAsia"/>
        </w:rPr>
        <w:t>業種</w:t>
      </w:r>
      <w:r w:rsidR="000E621E">
        <w:rPr>
          <w:rFonts w:hint="eastAsia"/>
        </w:rPr>
        <w:t>及び従業員数</w:t>
      </w:r>
    </w:p>
    <w:p w14:paraId="5F657853" w14:textId="77777777" w:rsidR="000E621E" w:rsidRPr="000E621E" w:rsidRDefault="000E621E" w:rsidP="000E621E">
      <w:r>
        <w:rPr>
          <w:rFonts w:hint="eastAsia"/>
        </w:rPr>
        <w:t>（１）「業種」欄</w:t>
      </w:r>
    </w:p>
    <w:p w14:paraId="52C5F6F8" w14:textId="77777777" w:rsidR="00AE781E" w:rsidRPr="00AE781E" w:rsidRDefault="00AE781E" w:rsidP="00AE781E">
      <w:pPr>
        <w:ind w:leftChars="100" w:left="243" w:firstLineChars="100" w:firstLine="243"/>
      </w:pPr>
      <w:r w:rsidRPr="00AE781E">
        <w:rPr>
          <w:rFonts w:hint="eastAsia"/>
        </w:rPr>
        <w:t>以下の業種から該当する業種を選択し記入すること。なお、中小企業に該当するか否かを判定するので、業種の分類は「日本標準産業分類」により、申請する部門、営業種目ではなく、企業全体で判定すること。</w:t>
      </w:r>
    </w:p>
    <w:p w14:paraId="0FA07ABD" w14:textId="77777777" w:rsidR="00AE781E" w:rsidRPr="00AE781E" w:rsidRDefault="000E621E" w:rsidP="000E621E">
      <w:pPr>
        <w:ind w:firstLineChars="100" w:firstLine="243"/>
      </w:pPr>
      <w:r>
        <w:rPr>
          <w:rFonts w:hint="eastAsia"/>
        </w:rPr>
        <w:t xml:space="preserve">①　</w:t>
      </w:r>
      <w:r w:rsidR="00AE781E" w:rsidRPr="00AE781E">
        <w:rPr>
          <w:rFonts w:hint="eastAsia"/>
        </w:rPr>
        <w:t>小売業</w:t>
      </w:r>
    </w:p>
    <w:p w14:paraId="1A9154B1" w14:textId="77777777" w:rsidR="00AE781E" w:rsidRPr="00AE781E" w:rsidRDefault="000E621E" w:rsidP="000E621E">
      <w:pPr>
        <w:ind w:leftChars="100" w:left="486" w:hangingChars="100" w:hanging="243"/>
      </w:pPr>
      <w:r>
        <w:rPr>
          <w:rFonts w:hint="eastAsia"/>
        </w:rPr>
        <w:t xml:space="preserve">②　</w:t>
      </w:r>
      <w:r w:rsidR="00AE781E" w:rsidRPr="00AE781E">
        <w:rPr>
          <w:rFonts w:hint="eastAsia"/>
        </w:rPr>
        <w:t>卸売業</w:t>
      </w:r>
    </w:p>
    <w:p w14:paraId="546ACE56" w14:textId="77777777" w:rsidR="00AE781E" w:rsidRPr="00AE781E" w:rsidRDefault="000E621E" w:rsidP="000E621E">
      <w:pPr>
        <w:ind w:leftChars="100" w:left="486" w:hangingChars="100" w:hanging="243"/>
      </w:pPr>
      <w:r>
        <w:rPr>
          <w:rFonts w:hint="eastAsia"/>
        </w:rPr>
        <w:t xml:space="preserve">③　</w:t>
      </w:r>
      <w:r w:rsidR="00320BE9">
        <w:rPr>
          <w:rFonts w:hint="eastAsia"/>
        </w:rPr>
        <w:t>ソフトウエア</w:t>
      </w:r>
      <w:r w:rsidR="00AE781E" w:rsidRPr="00AE781E">
        <w:rPr>
          <w:rFonts w:hint="eastAsia"/>
        </w:rPr>
        <w:t>業又は情報処理サービス業</w:t>
      </w:r>
    </w:p>
    <w:p w14:paraId="207A9063" w14:textId="77777777" w:rsidR="00AE781E" w:rsidRPr="00AE781E" w:rsidRDefault="000E621E" w:rsidP="000E621E">
      <w:pPr>
        <w:ind w:leftChars="100" w:left="486" w:hangingChars="100" w:hanging="243"/>
      </w:pPr>
      <w:r>
        <w:rPr>
          <w:rFonts w:hint="eastAsia"/>
        </w:rPr>
        <w:t>④　③</w:t>
      </w:r>
      <w:r w:rsidR="00AE781E" w:rsidRPr="00AE781E">
        <w:rPr>
          <w:rFonts w:hint="eastAsia"/>
        </w:rPr>
        <w:t>以外のサービス業</w:t>
      </w:r>
    </w:p>
    <w:p w14:paraId="1901E2F6" w14:textId="77777777" w:rsidR="00AE781E" w:rsidRPr="00AE781E" w:rsidRDefault="000E621E" w:rsidP="000E621E">
      <w:pPr>
        <w:ind w:leftChars="100" w:left="486" w:hangingChars="100" w:hanging="243"/>
      </w:pPr>
      <w:r>
        <w:rPr>
          <w:rFonts w:hint="eastAsia"/>
        </w:rPr>
        <w:t xml:space="preserve">⑤　</w:t>
      </w:r>
      <w:r w:rsidR="00AE781E" w:rsidRPr="00AE781E">
        <w:rPr>
          <w:rFonts w:hint="eastAsia"/>
        </w:rPr>
        <w:t>旅館業</w:t>
      </w:r>
    </w:p>
    <w:p w14:paraId="786CA54C" w14:textId="77777777" w:rsidR="00AE781E" w:rsidRDefault="000E621E" w:rsidP="000E621E">
      <w:pPr>
        <w:ind w:leftChars="100" w:left="486" w:hangingChars="100" w:hanging="243"/>
      </w:pPr>
      <w:r>
        <w:rPr>
          <w:rFonts w:hint="eastAsia"/>
        </w:rPr>
        <w:t xml:space="preserve">⑥　</w:t>
      </w:r>
      <w:r w:rsidR="00AE781E" w:rsidRPr="00AE781E">
        <w:rPr>
          <w:rFonts w:hint="eastAsia"/>
        </w:rPr>
        <w:t>ゴム製品製造業（自動車又は航空機用タイヤ及びチューブ製造業並びに工業用ベルト製造業を除く。）</w:t>
      </w:r>
    </w:p>
    <w:p w14:paraId="7B0E3BB5" w14:textId="77777777" w:rsidR="00AE781E" w:rsidRDefault="000E621E" w:rsidP="000E621E">
      <w:pPr>
        <w:numPr>
          <w:ilvl w:val="0"/>
          <w:numId w:val="1"/>
        </w:numPr>
      </w:pPr>
      <w:r>
        <w:rPr>
          <w:rFonts w:hint="eastAsia"/>
        </w:rPr>
        <w:t>⑥</w:t>
      </w:r>
      <w:r w:rsidR="00AE781E" w:rsidRPr="00AE781E">
        <w:rPr>
          <w:rFonts w:hint="eastAsia"/>
        </w:rPr>
        <w:t>以外の製造業、建設業、運輸業、その他の業種</w:t>
      </w:r>
    </w:p>
    <w:p w14:paraId="6C158C8E" w14:textId="77777777" w:rsidR="000E621E" w:rsidRPr="00AE781E" w:rsidRDefault="00BB4C0C" w:rsidP="000E621E">
      <w:r>
        <w:rPr>
          <w:rFonts w:hint="eastAsia"/>
        </w:rPr>
        <w:t>（２）「従業員数</w:t>
      </w:r>
      <w:r w:rsidR="000E621E">
        <w:rPr>
          <w:rFonts w:hint="eastAsia"/>
        </w:rPr>
        <w:t>」欄</w:t>
      </w:r>
    </w:p>
    <w:p w14:paraId="11BE22E4" w14:textId="77777777" w:rsidR="00AE781E" w:rsidRDefault="000E621E" w:rsidP="00404F66">
      <w:pPr>
        <w:ind w:leftChars="-100" w:left="243" w:hangingChars="200" w:hanging="486"/>
      </w:pPr>
      <w:r>
        <w:rPr>
          <w:rFonts w:hint="eastAsia"/>
        </w:rPr>
        <w:t xml:space="preserve">　　</w:t>
      </w:r>
      <w:r w:rsidR="00404F66">
        <w:rPr>
          <w:rFonts w:hint="eastAsia"/>
        </w:rPr>
        <w:t xml:space="preserve">　</w:t>
      </w:r>
      <w:r>
        <w:rPr>
          <w:rFonts w:hint="eastAsia"/>
        </w:rPr>
        <w:t>申請日現在の従業員数を記入してください。（法人の役員又は個人の事業主の数を除く）</w:t>
      </w:r>
    </w:p>
    <w:p w14:paraId="464D4FAE" w14:textId="77777777" w:rsidR="000E621E" w:rsidRDefault="000E621E" w:rsidP="000E621E">
      <w:pPr>
        <w:ind w:left="486" w:hangingChars="200" w:hanging="486"/>
      </w:pPr>
      <w:r>
        <w:rPr>
          <w:rFonts w:hint="eastAsia"/>
        </w:rPr>
        <w:t>（３）</w:t>
      </w:r>
      <w:r w:rsidR="00404F66">
        <w:rPr>
          <w:rFonts w:hint="eastAsia"/>
        </w:rPr>
        <w:t>「法人の役員又は個人の事業主の数」欄</w:t>
      </w:r>
    </w:p>
    <w:p w14:paraId="1EF6B1A9" w14:textId="77777777" w:rsidR="00404F66" w:rsidRPr="00404F66" w:rsidRDefault="00404F66" w:rsidP="00404F66">
      <w:pPr>
        <w:ind w:leftChars="-100" w:left="243" w:hangingChars="200" w:hanging="486"/>
      </w:pPr>
      <w:r>
        <w:rPr>
          <w:rFonts w:hint="eastAsia"/>
        </w:rPr>
        <w:t xml:space="preserve">　　　申請日現在の人数を記入してください。（法人：常勤役員数、個人：事業主数、組合：組合の役員数）</w:t>
      </w:r>
    </w:p>
    <w:p w14:paraId="790A6600" w14:textId="77777777" w:rsidR="00404F66" w:rsidRDefault="00404F66" w:rsidP="00AE781E">
      <w:pPr>
        <w:pStyle w:val="2"/>
      </w:pPr>
    </w:p>
    <w:p w14:paraId="1EF80464" w14:textId="77777777" w:rsidR="00AE781E" w:rsidRPr="00AE781E" w:rsidRDefault="00AE781E" w:rsidP="00AE781E">
      <w:pPr>
        <w:pStyle w:val="2"/>
      </w:pPr>
      <w:r w:rsidRPr="00AE781E">
        <w:rPr>
          <w:rFonts w:hint="eastAsia"/>
        </w:rPr>
        <w:t>２</w:t>
      </w:r>
      <w:r>
        <w:rPr>
          <w:rFonts w:hint="eastAsia"/>
        </w:rPr>
        <w:t xml:space="preserve">　</w:t>
      </w:r>
      <w:r w:rsidRPr="00AE781E">
        <w:rPr>
          <w:rFonts w:hint="eastAsia"/>
        </w:rPr>
        <w:t>「設立年月日</w:t>
      </w:r>
      <w:r w:rsidR="00DF7E74">
        <w:rPr>
          <w:rFonts w:hint="eastAsia"/>
        </w:rPr>
        <w:t>（法人：登記上の年月日）</w:t>
      </w:r>
      <w:r w:rsidRPr="00AE781E">
        <w:rPr>
          <w:rFonts w:hint="eastAsia"/>
        </w:rPr>
        <w:t>・事業開始年月日</w:t>
      </w:r>
      <w:r w:rsidR="00DF7E74">
        <w:rPr>
          <w:rFonts w:hint="eastAsia"/>
        </w:rPr>
        <w:t>（個人）</w:t>
      </w:r>
      <w:r w:rsidRPr="00AE781E">
        <w:rPr>
          <w:rFonts w:hint="eastAsia"/>
        </w:rPr>
        <w:t>」欄</w:t>
      </w:r>
    </w:p>
    <w:p w14:paraId="2BCD2381" w14:textId="77777777" w:rsidR="00AE781E" w:rsidRPr="00AE781E" w:rsidRDefault="00AE781E" w:rsidP="00AE781E">
      <w:pPr>
        <w:ind w:leftChars="100" w:left="243" w:firstLineChars="100" w:firstLine="243"/>
      </w:pPr>
      <w:r w:rsidRPr="00AE781E">
        <w:rPr>
          <w:rFonts w:hint="eastAsia"/>
        </w:rPr>
        <w:t>法人にあっては法人設立年月日を、個人にあっては事業開始年月日を記載すること。</w:t>
      </w:r>
    </w:p>
    <w:p w14:paraId="77D7E806" w14:textId="77777777" w:rsidR="00AE781E" w:rsidRDefault="00AE781E" w:rsidP="00AE781E"/>
    <w:p w14:paraId="30ED180E" w14:textId="77777777" w:rsidR="00AE781E" w:rsidRPr="00AE781E" w:rsidRDefault="00AE781E" w:rsidP="00AE781E">
      <w:pPr>
        <w:pStyle w:val="2"/>
      </w:pPr>
      <w:r w:rsidRPr="00AE781E">
        <w:rPr>
          <w:rFonts w:hint="eastAsia"/>
        </w:rPr>
        <w:t>３　営業</w:t>
      </w:r>
      <w:r w:rsidR="00DF7E74">
        <w:rPr>
          <w:rFonts w:hint="eastAsia"/>
        </w:rPr>
        <w:t>許認可等</w:t>
      </w:r>
    </w:p>
    <w:p w14:paraId="12C09DE4" w14:textId="77777777" w:rsidR="00AE781E" w:rsidRPr="00AE781E" w:rsidRDefault="00AE781E" w:rsidP="002B5E26">
      <w:pPr>
        <w:pStyle w:val="2"/>
      </w:pPr>
      <w:r>
        <w:rPr>
          <w:rFonts w:hint="eastAsia"/>
        </w:rPr>
        <w:t>（１）</w:t>
      </w:r>
      <w:r w:rsidRPr="00AE781E">
        <w:rPr>
          <w:rFonts w:hint="eastAsia"/>
        </w:rPr>
        <w:t>「許</w:t>
      </w:r>
      <w:r w:rsidR="00DF7E74">
        <w:rPr>
          <w:rFonts w:hint="eastAsia"/>
        </w:rPr>
        <w:t>認可</w:t>
      </w:r>
      <w:r w:rsidRPr="00AE781E">
        <w:rPr>
          <w:rFonts w:hint="eastAsia"/>
        </w:rPr>
        <w:t>等の名称」欄</w:t>
      </w:r>
    </w:p>
    <w:p w14:paraId="0275EE47" w14:textId="77777777" w:rsidR="00AE781E" w:rsidRPr="00AE781E" w:rsidRDefault="00AE781E" w:rsidP="00AE781E">
      <w:pPr>
        <w:ind w:leftChars="200" w:left="486" w:firstLineChars="100" w:firstLine="243"/>
      </w:pPr>
      <w:r w:rsidRPr="00AE781E">
        <w:rPr>
          <w:rFonts w:hint="eastAsia"/>
        </w:rPr>
        <w:t>登録しようとする役務の提供について、法令に基づく営業に関する許可、登録、認可及び届出等を必要とする場合に記載すること。</w:t>
      </w:r>
    </w:p>
    <w:p w14:paraId="0142C0FC" w14:textId="77777777" w:rsidR="00AE781E" w:rsidRPr="00AE781E" w:rsidRDefault="00AE781E" w:rsidP="002B5E26">
      <w:pPr>
        <w:pStyle w:val="2"/>
      </w:pPr>
      <w:r>
        <w:rPr>
          <w:rFonts w:hint="eastAsia"/>
        </w:rPr>
        <w:t>（２）</w:t>
      </w:r>
      <w:r w:rsidRPr="00AE781E">
        <w:rPr>
          <w:rFonts w:hint="eastAsia"/>
        </w:rPr>
        <w:t>「</w:t>
      </w:r>
      <w:r w:rsidR="00DF7E74">
        <w:rPr>
          <w:rFonts w:hint="eastAsia"/>
        </w:rPr>
        <w:t>許認可等始期</w:t>
      </w:r>
      <w:r w:rsidRPr="00AE781E">
        <w:rPr>
          <w:rFonts w:hint="eastAsia"/>
        </w:rPr>
        <w:t>」</w:t>
      </w:r>
      <w:r w:rsidR="00DF7E74">
        <w:rPr>
          <w:rFonts w:hint="eastAsia"/>
        </w:rPr>
        <w:t>「許認可等終期」</w:t>
      </w:r>
      <w:r w:rsidRPr="00AE781E">
        <w:rPr>
          <w:rFonts w:hint="eastAsia"/>
        </w:rPr>
        <w:t>欄</w:t>
      </w:r>
    </w:p>
    <w:p w14:paraId="78F236F2" w14:textId="77777777" w:rsidR="00AE781E" w:rsidRPr="00AE781E" w:rsidRDefault="00AE781E" w:rsidP="00AE781E">
      <w:pPr>
        <w:ind w:leftChars="200" w:left="486" w:firstLineChars="100" w:firstLine="243"/>
      </w:pPr>
      <w:r w:rsidRPr="00AE781E">
        <w:rPr>
          <w:rFonts w:hint="eastAsia"/>
        </w:rPr>
        <w:t>上記</w:t>
      </w:r>
      <w:r w:rsidRPr="00AE781E">
        <w:t>(1)</w:t>
      </w:r>
      <w:r w:rsidRPr="00AE781E">
        <w:rPr>
          <w:rFonts w:hint="eastAsia"/>
        </w:rPr>
        <w:t>について、期間のないものは</w:t>
      </w:r>
      <w:r w:rsidR="00DF7E74">
        <w:rPr>
          <w:rFonts w:hint="eastAsia"/>
        </w:rPr>
        <w:t>許認可</w:t>
      </w:r>
      <w:r w:rsidRPr="00AE781E">
        <w:rPr>
          <w:rFonts w:hint="eastAsia"/>
        </w:rPr>
        <w:t>等を受けた年月日を上段に、期間のあるものはその始期を上段に、終期を下段に記載すること。</w:t>
      </w:r>
    </w:p>
    <w:p w14:paraId="7F32E9F9" w14:textId="77777777" w:rsidR="00AE781E" w:rsidRPr="00AE781E" w:rsidRDefault="00AE781E" w:rsidP="002B5E26">
      <w:pPr>
        <w:pStyle w:val="2"/>
      </w:pPr>
      <w:r>
        <w:rPr>
          <w:rFonts w:hint="eastAsia"/>
        </w:rPr>
        <w:t>（３）</w:t>
      </w:r>
      <w:r w:rsidRPr="00AE781E">
        <w:rPr>
          <w:rFonts w:hint="eastAsia"/>
        </w:rPr>
        <w:t>「</w:t>
      </w:r>
      <w:r w:rsidR="00DF7E74">
        <w:rPr>
          <w:rFonts w:hint="eastAsia"/>
        </w:rPr>
        <w:t>許認可</w:t>
      </w:r>
      <w:r w:rsidRPr="00AE781E">
        <w:rPr>
          <w:rFonts w:hint="eastAsia"/>
        </w:rPr>
        <w:t>等官公庁名」欄</w:t>
      </w:r>
    </w:p>
    <w:p w14:paraId="5F470398" w14:textId="77777777" w:rsidR="00AE781E" w:rsidRPr="00AE781E" w:rsidRDefault="00DF7E74" w:rsidP="00AE781E">
      <w:pPr>
        <w:ind w:leftChars="200" w:left="486" w:firstLineChars="100" w:firstLine="243"/>
      </w:pPr>
      <w:r>
        <w:rPr>
          <w:rFonts w:hint="eastAsia"/>
        </w:rPr>
        <w:t>許認可</w:t>
      </w:r>
      <w:r w:rsidR="00AE781E" w:rsidRPr="00AE781E">
        <w:rPr>
          <w:rFonts w:hint="eastAsia"/>
        </w:rPr>
        <w:t>等を受けた官公庁名を記載すること。</w:t>
      </w:r>
    </w:p>
    <w:p w14:paraId="4261CE16" w14:textId="77777777" w:rsidR="00AE781E" w:rsidRPr="00DF7E74" w:rsidRDefault="00AE781E" w:rsidP="00AE781E"/>
    <w:p w14:paraId="3D2C031A" w14:textId="77777777" w:rsidR="00AE781E" w:rsidRPr="00AE781E" w:rsidRDefault="00DF7E74" w:rsidP="00AE781E">
      <w:pPr>
        <w:pStyle w:val="2"/>
      </w:pPr>
      <w:r>
        <w:rPr>
          <w:rFonts w:hint="eastAsia"/>
        </w:rPr>
        <w:lastRenderedPageBreak/>
        <w:t>４</w:t>
      </w:r>
      <w:r w:rsidR="00AE781E" w:rsidRPr="00AE781E">
        <w:rPr>
          <w:rFonts w:hint="eastAsia"/>
        </w:rPr>
        <w:t xml:space="preserve">　経営状況等</w:t>
      </w:r>
    </w:p>
    <w:p w14:paraId="5C7FBF81" w14:textId="77777777" w:rsidR="00AE781E" w:rsidRPr="00AE781E" w:rsidRDefault="00AE781E" w:rsidP="002B5E26">
      <w:pPr>
        <w:pStyle w:val="2"/>
      </w:pPr>
      <w:r>
        <w:rPr>
          <w:rFonts w:hint="eastAsia"/>
        </w:rPr>
        <w:t>（１）</w:t>
      </w:r>
      <w:r w:rsidRPr="00AE781E">
        <w:rPr>
          <w:rFonts w:hint="eastAsia"/>
        </w:rPr>
        <w:t>「</w:t>
      </w:r>
      <w:r w:rsidR="00DF7E74">
        <w:rPr>
          <w:rFonts w:hint="eastAsia"/>
        </w:rPr>
        <w:t>申請日直近</w:t>
      </w:r>
      <w:r w:rsidRPr="00AE781E">
        <w:rPr>
          <w:rFonts w:hint="eastAsia"/>
        </w:rPr>
        <w:t>の</w:t>
      </w:r>
      <w:r w:rsidR="00DF7E74">
        <w:rPr>
          <w:rFonts w:hint="eastAsia"/>
        </w:rPr>
        <w:t>事業</w:t>
      </w:r>
      <w:r w:rsidRPr="00AE781E">
        <w:rPr>
          <w:rFonts w:hint="eastAsia"/>
        </w:rPr>
        <w:t>年度の始期・終期」欄</w:t>
      </w:r>
    </w:p>
    <w:p w14:paraId="2BE2A782" w14:textId="77777777" w:rsidR="00AE781E" w:rsidRDefault="00DF7E74" w:rsidP="00AE781E">
      <w:pPr>
        <w:ind w:leftChars="200" w:left="486" w:firstLineChars="100" w:firstLine="243"/>
      </w:pPr>
      <w:r>
        <w:rPr>
          <w:rFonts w:hint="eastAsia"/>
        </w:rPr>
        <w:t>申請日現在</w:t>
      </w:r>
      <w:r w:rsidR="00AE781E" w:rsidRPr="00AE781E">
        <w:rPr>
          <w:rFonts w:hint="eastAsia"/>
        </w:rPr>
        <w:t>で決算が確定している</w:t>
      </w:r>
      <w:r>
        <w:rPr>
          <w:rFonts w:hint="eastAsia"/>
        </w:rPr>
        <w:t>直近</w:t>
      </w:r>
      <w:r w:rsidR="00AE781E" w:rsidRPr="00AE781E">
        <w:rPr>
          <w:rFonts w:hint="eastAsia"/>
        </w:rPr>
        <w:t>の</w:t>
      </w:r>
      <w:r>
        <w:rPr>
          <w:rFonts w:hint="eastAsia"/>
        </w:rPr>
        <w:t>事業</w:t>
      </w:r>
      <w:r w:rsidR="00AE781E" w:rsidRPr="00AE781E">
        <w:rPr>
          <w:rFonts w:hint="eastAsia"/>
        </w:rPr>
        <w:t>年度の始期と終期を記載すること。承継等で申請する場合は、その被承継者の営業年度の始期と終期を記載すること。</w:t>
      </w:r>
    </w:p>
    <w:p w14:paraId="3140F26E" w14:textId="77777777" w:rsidR="00AE781E" w:rsidRPr="00AE781E" w:rsidRDefault="00AE781E" w:rsidP="002B5E26">
      <w:pPr>
        <w:pStyle w:val="2"/>
      </w:pPr>
      <w:r>
        <w:rPr>
          <w:rFonts w:hint="eastAsia"/>
        </w:rPr>
        <w:t>（２）</w:t>
      </w:r>
      <w:r w:rsidRPr="00AE781E">
        <w:rPr>
          <w:rFonts w:hint="eastAsia"/>
        </w:rPr>
        <w:t>「</w:t>
      </w:r>
      <w:r w:rsidR="009365C7">
        <w:rPr>
          <w:rFonts w:hint="eastAsia"/>
        </w:rPr>
        <w:t>申請</w:t>
      </w:r>
      <w:r w:rsidRPr="00AE781E">
        <w:rPr>
          <w:rFonts w:hint="eastAsia"/>
        </w:rPr>
        <w:t>日</w:t>
      </w:r>
      <w:r w:rsidR="009365C7">
        <w:rPr>
          <w:rFonts w:hint="eastAsia"/>
        </w:rPr>
        <w:t>直近</w:t>
      </w:r>
      <w:r w:rsidRPr="00AE781E">
        <w:rPr>
          <w:rFonts w:hint="eastAsia"/>
        </w:rPr>
        <w:t>の</w:t>
      </w:r>
      <w:r w:rsidR="009365C7">
        <w:rPr>
          <w:rFonts w:hint="eastAsia"/>
        </w:rPr>
        <w:t>事業</w:t>
      </w:r>
      <w:r w:rsidRPr="00AE781E">
        <w:rPr>
          <w:rFonts w:hint="eastAsia"/>
        </w:rPr>
        <w:t>年度の売上高」欄</w:t>
      </w:r>
    </w:p>
    <w:p w14:paraId="23A13563" w14:textId="77777777" w:rsidR="00AE781E" w:rsidRPr="00AE781E" w:rsidRDefault="00AE781E" w:rsidP="00AE781E">
      <w:pPr>
        <w:ind w:leftChars="200" w:left="486" w:firstLineChars="100" w:firstLine="243"/>
      </w:pPr>
      <w:r w:rsidRPr="00AE781E">
        <w:rPr>
          <w:rFonts w:hint="eastAsia"/>
        </w:rPr>
        <w:t>原則として、上記</w:t>
      </w:r>
      <w:r w:rsidRPr="00AE781E">
        <w:t>(1)</w:t>
      </w:r>
      <w:r w:rsidRPr="00AE781E">
        <w:rPr>
          <w:rFonts w:hint="eastAsia"/>
        </w:rPr>
        <w:t>の</w:t>
      </w:r>
      <w:r w:rsidR="009365C7">
        <w:rPr>
          <w:rFonts w:hint="eastAsia"/>
        </w:rPr>
        <w:t>事業</w:t>
      </w:r>
      <w:r w:rsidRPr="00AE781E">
        <w:rPr>
          <w:rFonts w:hint="eastAsia"/>
        </w:rPr>
        <w:t>年度の損益計算書の売上高を記載すること。ただし、以下の項目のいずれかに該当する場合は、各項目の計算方法により計算した額を千円単位で記載すること。（千円未満</w:t>
      </w:r>
      <w:r w:rsidR="009365C7">
        <w:rPr>
          <w:rFonts w:hint="eastAsia"/>
        </w:rPr>
        <w:t>四捨五入</w:t>
      </w:r>
      <w:r w:rsidRPr="00AE781E">
        <w:rPr>
          <w:rFonts w:hint="eastAsia"/>
        </w:rPr>
        <w:t>）</w:t>
      </w:r>
    </w:p>
    <w:p w14:paraId="7A89DF1E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①当該</w:t>
      </w:r>
      <w:r w:rsidR="009365C7">
        <w:rPr>
          <w:rFonts w:hint="eastAsia"/>
        </w:rPr>
        <w:t>事業</w:t>
      </w:r>
      <w:r w:rsidRPr="00AE781E">
        <w:rPr>
          <w:rFonts w:hint="eastAsia"/>
        </w:rPr>
        <w:t>年度が１年に満たない場合</w:t>
      </w:r>
    </w:p>
    <w:p w14:paraId="16417F08" w14:textId="77777777" w:rsidR="00AE781E" w:rsidRDefault="00AE781E" w:rsidP="00AE781E">
      <w:pPr>
        <w:ind w:leftChars="300" w:left="972" w:hangingChars="100" w:hanging="243"/>
      </w:pPr>
      <w:r w:rsidRPr="00AE781E">
        <w:rPr>
          <w:rFonts w:hint="eastAsia"/>
        </w:rPr>
        <w:t>・年２回決算の場合は、当該年度の売上高にその前期の売上高を加えた金額</w:t>
      </w:r>
    </w:p>
    <w:p w14:paraId="69B31691" w14:textId="77777777" w:rsidR="00AE781E" w:rsidRPr="00AE781E" w:rsidRDefault="00AE781E" w:rsidP="00AE781E">
      <w:pPr>
        <w:ind w:leftChars="300" w:left="972" w:hangingChars="100" w:hanging="243"/>
      </w:pPr>
      <w:r w:rsidRPr="00AE781E">
        <w:rPr>
          <w:rFonts w:hint="eastAsia"/>
        </w:rPr>
        <w:t>・決算期の変更があった場合は、当該年度の売上高をその</w:t>
      </w:r>
      <w:r w:rsidR="009365C7">
        <w:rPr>
          <w:rFonts w:hint="eastAsia"/>
        </w:rPr>
        <w:t>事業年度</w:t>
      </w:r>
      <w:r w:rsidRPr="00AE781E">
        <w:rPr>
          <w:rFonts w:hint="eastAsia"/>
        </w:rPr>
        <w:t>の月数（１月未満の端数は切上げ）で除した金額に</w:t>
      </w:r>
      <w:r w:rsidRPr="00AE781E">
        <w:t>12</w:t>
      </w:r>
      <w:r w:rsidRPr="00AE781E">
        <w:rPr>
          <w:rFonts w:hint="eastAsia"/>
        </w:rPr>
        <w:t>を乗じた金額</w:t>
      </w:r>
    </w:p>
    <w:p w14:paraId="1675AF84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②官公需適格組合の場合</w:t>
      </w:r>
    </w:p>
    <w:p w14:paraId="3BDB1194" w14:textId="77777777" w:rsidR="00AE781E" w:rsidRPr="00AE781E" w:rsidRDefault="00AE781E" w:rsidP="00AE781E">
      <w:pPr>
        <w:ind w:leftChars="300" w:left="972" w:hangingChars="100" w:hanging="243"/>
      </w:pPr>
      <w:r w:rsidRPr="00AE781E">
        <w:rPr>
          <w:rFonts w:hint="eastAsia"/>
        </w:rPr>
        <w:t>・組合と構成組合員のそれぞれの売上高（申請する事業に係るものに限る。）の合計額</w:t>
      </w:r>
    </w:p>
    <w:p w14:paraId="5E3E1E33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③上記</w:t>
      </w:r>
      <w:r w:rsidRPr="00AE781E">
        <w:t>(1)</w:t>
      </w:r>
      <w:r w:rsidRPr="00AE781E">
        <w:rPr>
          <w:rFonts w:hint="eastAsia"/>
        </w:rPr>
        <w:t>の</w:t>
      </w:r>
      <w:r w:rsidR="009365C7">
        <w:rPr>
          <w:rFonts w:hint="eastAsia"/>
        </w:rPr>
        <w:t>決算期</w:t>
      </w:r>
      <w:r w:rsidRPr="00AE781E">
        <w:rPr>
          <w:rFonts w:hint="eastAsia"/>
        </w:rPr>
        <w:t>以後に合併があった存続会社の場合</w:t>
      </w:r>
    </w:p>
    <w:p w14:paraId="101976A7" w14:textId="77777777" w:rsidR="00AE781E" w:rsidRPr="00AE781E" w:rsidRDefault="00AE781E" w:rsidP="00AE781E">
      <w:pPr>
        <w:ind w:leftChars="300" w:left="972" w:hangingChars="100" w:hanging="243"/>
      </w:pPr>
      <w:r w:rsidRPr="00AE781E">
        <w:rPr>
          <w:rFonts w:hint="eastAsia"/>
        </w:rPr>
        <w:t>・存続会社に吸収合併された法人の当該</w:t>
      </w:r>
      <w:r w:rsidR="009365C7">
        <w:rPr>
          <w:rFonts w:hint="eastAsia"/>
        </w:rPr>
        <w:t>事業</w:t>
      </w:r>
      <w:r w:rsidRPr="00AE781E">
        <w:rPr>
          <w:rFonts w:hint="eastAsia"/>
        </w:rPr>
        <w:t>年度分に相当する売上高を加算した額</w:t>
      </w:r>
    </w:p>
    <w:p w14:paraId="3BE99C44" w14:textId="77777777" w:rsidR="00AE781E" w:rsidRPr="00AE781E" w:rsidRDefault="00AE781E" w:rsidP="002B5E26">
      <w:pPr>
        <w:pStyle w:val="2"/>
      </w:pPr>
      <w:r>
        <w:rPr>
          <w:rFonts w:hint="eastAsia"/>
        </w:rPr>
        <w:t>（３）</w:t>
      </w:r>
      <w:r w:rsidRPr="00AE781E">
        <w:rPr>
          <w:rFonts w:hint="eastAsia"/>
        </w:rPr>
        <w:t>「資本金」欄</w:t>
      </w:r>
    </w:p>
    <w:p w14:paraId="0C1CAE01" w14:textId="77777777" w:rsidR="00AE781E" w:rsidRPr="00AE781E" w:rsidRDefault="00AE781E" w:rsidP="00AE781E">
      <w:pPr>
        <w:ind w:leftChars="200" w:left="486" w:firstLineChars="100" w:firstLine="243"/>
      </w:pPr>
      <w:r w:rsidRPr="00AE781E">
        <w:rPr>
          <w:rFonts w:hint="eastAsia"/>
        </w:rPr>
        <w:t>次のとおり金額を千円単位で記載すること。（千円未満</w:t>
      </w:r>
      <w:r w:rsidR="009365C7">
        <w:rPr>
          <w:rFonts w:hint="eastAsia"/>
        </w:rPr>
        <w:t>四捨五入</w:t>
      </w:r>
      <w:r w:rsidRPr="00AE781E">
        <w:rPr>
          <w:rFonts w:hint="eastAsia"/>
        </w:rPr>
        <w:t>）</w:t>
      </w:r>
    </w:p>
    <w:p w14:paraId="434C12E9" w14:textId="77777777" w:rsidR="00AE781E" w:rsidRPr="00AE781E" w:rsidRDefault="00CB5082" w:rsidP="00AE781E">
      <w:pPr>
        <w:ind w:firstLineChars="200" w:firstLine="486"/>
      </w:pPr>
      <w:r>
        <w:rPr>
          <w:rFonts w:hint="eastAsia"/>
        </w:rPr>
        <w:t>①株式会社・有限会社　：</w:t>
      </w:r>
      <w:r w:rsidR="00AE781E" w:rsidRPr="00AE781E">
        <w:rPr>
          <w:rFonts w:hint="eastAsia"/>
        </w:rPr>
        <w:t>資本金（登記事項証明書の資本金）</w:t>
      </w:r>
    </w:p>
    <w:p w14:paraId="587E5779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②合名会社・合資会社　：貸借対照表の資本金額</w:t>
      </w:r>
    </w:p>
    <w:p w14:paraId="01EEAD34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③財団法人・社団法人　：</w:t>
      </w:r>
      <w:r w:rsidR="00CB5082">
        <w:rPr>
          <w:rFonts w:hint="eastAsia"/>
        </w:rPr>
        <w:t>貸借対照表の基本金額</w:t>
      </w:r>
    </w:p>
    <w:p w14:paraId="3C775B1D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④社会福祉法人　　　　：基本財産（貸借対照表の基金）</w:t>
      </w:r>
    </w:p>
    <w:p w14:paraId="49EF3C5B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⑤特定非営利活動法人　：貸借対照表の正味財産の金額</w:t>
      </w:r>
    </w:p>
    <w:p w14:paraId="79EB5136" w14:textId="77777777" w:rsidR="00AE781E" w:rsidRPr="00AE781E" w:rsidRDefault="00AE781E" w:rsidP="00AE781E">
      <w:pPr>
        <w:ind w:firstLineChars="200" w:firstLine="486"/>
      </w:pPr>
      <w:r w:rsidRPr="00AE781E">
        <w:rPr>
          <w:rFonts w:hint="eastAsia"/>
        </w:rPr>
        <w:t>⑥個人　　　　　　　　：貸借対照表の元入金</w:t>
      </w:r>
    </w:p>
    <w:p w14:paraId="539782DF" w14:textId="77777777" w:rsidR="00AE781E" w:rsidRDefault="00AE781E" w:rsidP="00AE781E"/>
    <w:p w14:paraId="76848165" w14:textId="77777777" w:rsidR="00AE781E" w:rsidRPr="00AE781E" w:rsidRDefault="009365C7" w:rsidP="00AE781E">
      <w:pPr>
        <w:pStyle w:val="2"/>
      </w:pPr>
      <w:r>
        <w:rPr>
          <w:rFonts w:hint="eastAsia"/>
        </w:rPr>
        <w:t>５</w:t>
      </w:r>
      <w:r w:rsidR="00AE781E" w:rsidRPr="00AE781E">
        <w:rPr>
          <w:rFonts w:hint="eastAsia"/>
        </w:rPr>
        <w:t xml:space="preserve">　認証等の取得状況</w:t>
      </w:r>
    </w:p>
    <w:p w14:paraId="5464FE78" w14:textId="77777777" w:rsidR="00AE781E" w:rsidRPr="00AE781E" w:rsidRDefault="00AE781E" w:rsidP="002B5E26">
      <w:pPr>
        <w:pStyle w:val="2"/>
      </w:pPr>
      <w:r>
        <w:rPr>
          <w:rFonts w:hint="eastAsia"/>
        </w:rPr>
        <w:t>（１）</w:t>
      </w:r>
      <w:r w:rsidRPr="00AE781E">
        <w:rPr>
          <w:rFonts w:hint="eastAsia"/>
        </w:rPr>
        <w:t>「</w:t>
      </w:r>
      <w:r w:rsidRPr="00AE781E">
        <w:t xml:space="preserve">ISO 9000 </w:t>
      </w:r>
      <w:r w:rsidRPr="00AE781E">
        <w:rPr>
          <w:rFonts w:hint="eastAsia"/>
        </w:rPr>
        <w:t>シリーズ」、「</w:t>
      </w:r>
      <w:r w:rsidRPr="00AE781E">
        <w:t xml:space="preserve">ISO 14000 </w:t>
      </w:r>
      <w:r w:rsidRPr="00AE781E">
        <w:rPr>
          <w:rFonts w:hint="eastAsia"/>
        </w:rPr>
        <w:t>シリーズ」</w:t>
      </w:r>
      <w:r w:rsidR="00CB5082">
        <w:rPr>
          <w:rFonts w:hint="eastAsia"/>
        </w:rPr>
        <w:t>、</w:t>
      </w:r>
      <w:r w:rsidR="00CB5082" w:rsidRPr="00AE781E">
        <w:rPr>
          <w:rFonts w:hint="eastAsia"/>
        </w:rPr>
        <w:t>「</w:t>
      </w:r>
      <w:r w:rsidR="00CB5082">
        <w:t xml:space="preserve">ISO </w:t>
      </w:r>
      <w:r w:rsidR="00CB5082">
        <w:rPr>
          <w:rFonts w:hint="eastAsia"/>
        </w:rPr>
        <w:t>27</w:t>
      </w:r>
      <w:r w:rsidR="00CB5082" w:rsidRPr="00AE781E">
        <w:t xml:space="preserve">000 </w:t>
      </w:r>
      <w:r w:rsidR="00CB5082" w:rsidRPr="00AE781E">
        <w:rPr>
          <w:rFonts w:hint="eastAsia"/>
        </w:rPr>
        <w:t>シリーズ」</w:t>
      </w:r>
      <w:r w:rsidRPr="00AE781E">
        <w:rPr>
          <w:rFonts w:hint="eastAsia"/>
        </w:rPr>
        <w:t>欄</w:t>
      </w:r>
    </w:p>
    <w:p w14:paraId="41832852" w14:textId="77777777" w:rsidR="00AE781E" w:rsidRPr="00AE781E" w:rsidRDefault="00AE781E" w:rsidP="00AE781E">
      <w:pPr>
        <w:ind w:leftChars="200" w:left="486" w:firstLineChars="100" w:firstLine="243"/>
      </w:pPr>
      <w:r>
        <w:rPr>
          <w:rFonts w:hint="eastAsia"/>
        </w:rPr>
        <w:t>(</w:t>
      </w:r>
      <w:r w:rsidR="00CB5082">
        <w:rPr>
          <w:rFonts w:hint="eastAsia"/>
        </w:rPr>
        <w:t>公</w:t>
      </w:r>
      <w:r w:rsidRPr="00AE781E">
        <w:rPr>
          <w:rFonts w:hint="eastAsia"/>
        </w:rPr>
        <w:t>財</w:t>
      </w:r>
      <w:r>
        <w:rPr>
          <w:rFonts w:hint="eastAsia"/>
        </w:rPr>
        <w:t>)</w:t>
      </w:r>
      <w:r w:rsidRPr="00AE781E">
        <w:rPr>
          <w:rFonts w:hint="eastAsia"/>
        </w:rPr>
        <w:t>日本適合性認定協会（</w:t>
      </w:r>
      <w:r>
        <w:rPr>
          <w:rFonts w:hint="eastAsia"/>
        </w:rPr>
        <w:t>JAB</w:t>
      </w:r>
      <w:r w:rsidRPr="00AE781E">
        <w:rPr>
          <w:rFonts w:hint="eastAsia"/>
        </w:rPr>
        <w:t>）、</w:t>
      </w:r>
      <w:r w:rsidR="00CB5082">
        <w:rPr>
          <w:rFonts w:hint="eastAsia"/>
        </w:rPr>
        <w:t>(一</w:t>
      </w:r>
      <w:r w:rsidR="00CB5082" w:rsidRPr="00AE781E">
        <w:rPr>
          <w:rFonts w:hint="eastAsia"/>
        </w:rPr>
        <w:t>財</w:t>
      </w:r>
      <w:r w:rsidR="00CB5082">
        <w:rPr>
          <w:rFonts w:hint="eastAsia"/>
        </w:rPr>
        <w:t>)日本情報経済社会推進協会</w:t>
      </w:r>
      <w:r w:rsidR="00CB5082" w:rsidRPr="00AE781E">
        <w:rPr>
          <w:rFonts w:hint="eastAsia"/>
        </w:rPr>
        <w:t>（</w:t>
      </w:r>
      <w:r w:rsidR="00CB5082">
        <w:rPr>
          <w:rFonts w:hint="eastAsia"/>
        </w:rPr>
        <w:t>JIPDEC</w:t>
      </w:r>
      <w:r w:rsidR="00CB5082" w:rsidRPr="00AE781E">
        <w:rPr>
          <w:rFonts w:hint="eastAsia"/>
        </w:rPr>
        <w:t>）</w:t>
      </w:r>
      <w:r w:rsidR="00CB5082">
        <w:rPr>
          <w:rFonts w:hint="eastAsia"/>
        </w:rPr>
        <w:t>が認定した認証機関</w:t>
      </w:r>
      <w:r w:rsidRPr="00AE781E">
        <w:rPr>
          <w:rFonts w:hint="eastAsia"/>
        </w:rPr>
        <w:t>又は</w:t>
      </w:r>
      <w:r>
        <w:rPr>
          <w:rFonts w:hint="eastAsia"/>
        </w:rPr>
        <w:t>JAB</w:t>
      </w:r>
      <w:r w:rsidR="00CB5082">
        <w:rPr>
          <w:rFonts w:hint="eastAsia"/>
        </w:rPr>
        <w:t>若しくはJIPDEC</w:t>
      </w:r>
      <w:r w:rsidRPr="00AE781E">
        <w:rPr>
          <w:rFonts w:hint="eastAsia"/>
        </w:rPr>
        <w:t>と相互認証している認定機関</w:t>
      </w:r>
      <w:r w:rsidR="00CB5082">
        <w:rPr>
          <w:rFonts w:hint="eastAsia"/>
        </w:rPr>
        <w:t>が認定した認証機関</w:t>
      </w:r>
      <w:r w:rsidRPr="00AE781E">
        <w:rPr>
          <w:rFonts w:hint="eastAsia"/>
        </w:rPr>
        <w:t>の認証を受けている場合は、その登録番号を記載すること。</w:t>
      </w:r>
    </w:p>
    <w:p w14:paraId="5FAEACC0" w14:textId="77777777" w:rsidR="00AE781E" w:rsidRPr="00AE781E" w:rsidRDefault="00AE781E" w:rsidP="002B5E26">
      <w:pPr>
        <w:pStyle w:val="2"/>
      </w:pPr>
      <w:r>
        <w:rPr>
          <w:rFonts w:hint="eastAsia"/>
        </w:rPr>
        <w:t>（２）</w:t>
      </w:r>
      <w:r w:rsidRPr="00AE781E">
        <w:rPr>
          <w:rFonts w:hint="eastAsia"/>
        </w:rPr>
        <w:t>「プライバシーマーク」の欄</w:t>
      </w:r>
    </w:p>
    <w:p w14:paraId="4B262F38" w14:textId="77777777" w:rsidR="00AE781E" w:rsidRPr="00AE781E" w:rsidRDefault="00AE781E" w:rsidP="00AE781E">
      <w:pPr>
        <w:ind w:leftChars="200" w:left="486" w:firstLineChars="100" w:firstLine="243"/>
      </w:pPr>
      <w:r>
        <w:rPr>
          <w:rFonts w:hint="eastAsia"/>
        </w:rPr>
        <w:t>(</w:t>
      </w:r>
      <w:r w:rsidR="00CB5082">
        <w:rPr>
          <w:rFonts w:hint="eastAsia"/>
        </w:rPr>
        <w:t>一</w:t>
      </w:r>
      <w:r w:rsidRPr="00AE781E">
        <w:rPr>
          <w:rFonts w:hint="eastAsia"/>
        </w:rPr>
        <w:t>財</w:t>
      </w:r>
      <w:r>
        <w:rPr>
          <w:rFonts w:hint="eastAsia"/>
        </w:rPr>
        <w:t>)</w:t>
      </w:r>
      <w:r w:rsidRPr="00AE781E">
        <w:rPr>
          <w:rFonts w:hint="eastAsia"/>
        </w:rPr>
        <w:t>日本情報</w:t>
      </w:r>
      <w:r w:rsidR="00F25CC4">
        <w:rPr>
          <w:rFonts w:hint="eastAsia"/>
        </w:rPr>
        <w:t>経済社会推進</w:t>
      </w:r>
      <w:r w:rsidRPr="00AE781E">
        <w:rPr>
          <w:rFonts w:hint="eastAsia"/>
        </w:rPr>
        <w:t>協会</w:t>
      </w:r>
      <w:r w:rsidR="00F25CC4" w:rsidRPr="00AE781E">
        <w:rPr>
          <w:rFonts w:hint="eastAsia"/>
        </w:rPr>
        <w:t>（</w:t>
      </w:r>
      <w:r w:rsidR="00F25CC4">
        <w:rPr>
          <w:rFonts w:hint="eastAsia"/>
        </w:rPr>
        <w:t>JIPDEC</w:t>
      </w:r>
      <w:r w:rsidR="00F25CC4" w:rsidRPr="00AE781E">
        <w:rPr>
          <w:rFonts w:hint="eastAsia"/>
        </w:rPr>
        <w:t>）</w:t>
      </w:r>
      <w:r w:rsidRPr="00AE781E">
        <w:rPr>
          <w:rFonts w:hint="eastAsia"/>
        </w:rPr>
        <w:t>の認定を受けている場合は、その許諾番号を記載すること。</w:t>
      </w:r>
    </w:p>
    <w:p w14:paraId="12EE5FA6" w14:textId="77777777" w:rsidR="00AE781E" w:rsidRDefault="00AE781E" w:rsidP="00AE781E"/>
    <w:p w14:paraId="5DD810C9" w14:textId="77777777" w:rsidR="005A0CF7" w:rsidRDefault="005A0CF7" w:rsidP="00AE781E"/>
    <w:p w14:paraId="4508D2AD" w14:textId="77777777" w:rsidR="00320BE9" w:rsidRPr="00320BE9" w:rsidRDefault="00AE781E" w:rsidP="00320BE9">
      <w:pPr>
        <w:pStyle w:val="2"/>
      </w:pPr>
      <w:r w:rsidRPr="00AE781E">
        <w:rPr>
          <w:rFonts w:hint="eastAsia"/>
        </w:rPr>
        <w:lastRenderedPageBreak/>
        <w:t>《</w:t>
      </w:r>
      <w:r w:rsidR="00EE223E">
        <w:rPr>
          <w:rFonts w:hint="eastAsia"/>
        </w:rPr>
        <w:t>その他</w:t>
      </w:r>
      <w:r w:rsidR="00320BE9">
        <w:rPr>
          <w:rFonts w:hint="eastAsia"/>
        </w:rPr>
        <w:t>申請に必要な添付書類》</w:t>
      </w:r>
    </w:p>
    <w:p w14:paraId="1C30DD4A" w14:textId="4A321FC9" w:rsidR="005A0CF7" w:rsidRPr="00AE781E" w:rsidRDefault="005A0CF7" w:rsidP="00320BE9">
      <w:pPr>
        <w:pStyle w:val="3"/>
        <w:ind w:leftChars="0" w:left="0" w:firstLineChars="100" w:firstLine="243"/>
      </w:pPr>
      <w:r>
        <w:rPr>
          <w:rFonts w:hint="eastAsia"/>
        </w:rPr>
        <w:t>１</w:t>
      </w:r>
      <w:r w:rsidR="00320BE9">
        <w:rPr>
          <w:rFonts w:hint="eastAsia"/>
        </w:rPr>
        <w:t xml:space="preserve">　申請者の事業概要</w:t>
      </w:r>
      <w:r w:rsidRPr="00AE781E">
        <w:rPr>
          <w:rFonts w:hint="eastAsia"/>
        </w:rPr>
        <w:t>（</w:t>
      </w:r>
      <w:r w:rsidR="00320BE9">
        <w:rPr>
          <w:rFonts w:hint="eastAsia"/>
        </w:rPr>
        <w:t>会社パンフレット等</w:t>
      </w:r>
      <w:r w:rsidRPr="00AE781E">
        <w:rPr>
          <w:rFonts w:hint="eastAsia"/>
        </w:rPr>
        <w:t>）</w:t>
      </w:r>
    </w:p>
    <w:p w14:paraId="19A61276" w14:textId="3C8132EA" w:rsidR="005A0CF7" w:rsidRPr="00AE781E" w:rsidRDefault="006D3989" w:rsidP="005A0CF7">
      <w:pPr>
        <w:pStyle w:val="3"/>
        <w:ind w:leftChars="0" w:left="0" w:firstLineChars="100" w:firstLine="243"/>
      </w:pPr>
      <w:r>
        <w:rPr>
          <w:rFonts w:hint="eastAsia"/>
        </w:rPr>
        <w:t>２</w:t>
      </w:r>
      <w:r w:rsidR="005A0CF7" w:rsidRPr="00AE781E">
        <w:rPr>
          <w:rFonts w:hint="eastAsia"/>
        </w:rPr>
        <w:t xml:space="preserve">　</w:t>
      </w:r>
      <w:r w:rsidR="00320BE9">
        <w:rPr>
          <w:rFonts w:hint="eastAsia"/>
        </w:rPr>
        <w:t>提供を行おうとする</w:t>
      </w:r>
      <w:r w:rsidR="00320BE9" w:rsidRPr="00C923E9">
        <w:rPr>
          <w:rFonts w:hint="eastAsia"/>
        </w:rPr>
        <w:t>物品又は</w:t>
      </w:r>
      <w:r w:rsidR="00320BE9">
        <w:rPr>
          <w:rFonts w:hint="eastAsia"/>
        </w:rPr>
        <w:t>役務の概要</w:t>
      </w:r>
      <w:r w:rsidR="005A0CF7" w:rsidRPr="00AE781E">
        <w:rPr>
          <w:rFonts w:hint="eastAsia"/>
        </w:rPr>
        <w:t>（パンフレット</w:t>
      </w:r>
      <w:r w:rsidR="00320BE9">
        <w:rPr>
          <w:rFonts w:hint="eastAsia"/>
        </w:rPr>
        <w:t>、写真</w:t>
      </w:r>
      <w:r w:rsidR="005A0CF7" w:rsidRPr="00AE781E">
        <w:rPr>
          <w:rFonts w:hint="eastAsia"/>
        </w:rPr>
        <w:t>等）</w:t>
      </w:r>
    </w:p>
    <w:p w14:paraId="131F03A6" w14:textId="722C67D1" w:rsidR="00AE781E" w:rsidRPr="00AE781E" w:rsidRDefault="006D3989" w:rsidP="002B5E26">
      <w:pPr>
        <w:pStyle w:val="3"/>
        <w:ind w:leftChars="0" w:left="0" w:firstLineChars="100" w:firstLine="243"/>
      </w:pPr>
      <w:r>
        <w:rPr>
          <w:rFonts w:hint="eastAsia"/>
        </w:rPr>
        <w:t>３</w:t>
      </w:r>
      <w:r w:rsidR="00AE781E" w:rsidRPr="00AE781E">
        <w:rPr>
          <w:rFonts w:hint="eastAsia"/>
        </w:rPr>
        <w:t xml:space="preserve">　登記事項証明書又は身分証明書</w:t>
      </w:r>
    </w:p>
    <w:p w14:paraId="27DBB56C" w14:textId="77777777" w:rsidR="00AE781E" w:rsidRPr="00AE781E" w:rsidRDefault="00AE781E" w:rsidP="00AE781E">
      <w:pPr>
        <w:ind w:firstLineChars="100" w:firstLine="243"/>
      </w:pPr>
      <w:r>
        <w:rPr>
          <w:rFonts w:hint="eastAsia"/>
        </w:rPr>
        <w:t>（１）</w:t>
      </w:r>
      <w:r w:rsidRPr="00AE781E">
        <w:rPr>
          <w:rFonts w:hint="eastAsia"/>
        </w:rPr>
        <w:t>登記事項証明書（履歴事項全部証明書）　…</w:t>
      </w:r>
      <w:r w:rsidR="00EE223E">
        <w:rPr>
          <w:rFonts w:hint="eastAsia"/>
        </w:rPr>
        <w:t>……</w:t>
      </w:r>
      <w:r w:rsidRPr="00AE781E">
        <w:rPr>
          <w:rFonts w:hint="eastAsia"/>
        </w:rPr>
        <w:t xml:space="preserve">　法人のみ添付</w:t>
      </w:r>
    </w:p>
    <w:p w14:paraId="32CBB9F7" w14:textId="77777777" w:rsidR="00AE781E" w:rsidRPr="00AE781E" w:rsidRDefault="00AE781E" w:rsidP="00AE781E">
      <w:pPr>
        <w:ind w:firstLineChars="100" w:firstLine="243"/>
      </w:pPr>
      <w:r>
        <w:rPr>
          <w:rFonts w:hint="eastAsia"/>
        </w:rPr>
        <w:t>（２）</w:t>
      </w:r>
      <w:r w:rsidRPr="00AE781E">
        <w:rPr>
          <w:rFonts w:hint="eastAsia"/>
        </w:rPr>
        <w:t>身分証明書　……………………………………</w:t>
      </w:r>
      <w:r w:rsidR="00EE223E">
        <w:rPr>
          <w:rFonts w:hint="eastAsia"/>
        </w:rPr>
        <w:t>……</w:t>
      </w:r>
      <w:r w:rsidRPr="00AE781E">
        <w:rPr>
          <w:rFonts w:hint="eastAsia"/>
        </w:rPr>
        <w:t xml:space="preserve">　個人のみ添付</w:t>
      </w:r>
    </w:p>
    <w:p w14:paraId="4CAA0861" w14:textId="77777777" w:rsidR="00AE781E" w:rsidRPr="00AE781E" w:rsidRDefault="00AE781E" w:rsidP="00EE223E">
      <w:pPr>
        <w:ind w:firstLineChars="1800" w:firstLine="4373"/>
      </w:pPr>
      <w:r w:rsidRPr="00AE781E">
        <w:rPr>
          <w:rFonts w:hint="eastAsia"/>
        </w:rPr>
        <w:t>（本籍地の市町村長が発行したもの）</w:t>
      </w:r>
    </w:p>
    <w:p w14:paraId="32104E4D" w14:textId="77777777" w:rsidR="00AE781E" w:rsidRPr="00AE781E" w:rsidRDefault="00EE223E" w:rsidP="00EE223E">
      <w:pPr>
        <w:ind w:firstLineChars="400" w:firstLine="972"/>
      </w:pPr>
      <w:r>
        <w:rPr>
          <w:rFonts w:hint="eastAsia"/>
        </w:rPr>
        <w:t>※</w:t>
      </w:r>
      <w:r w:rsidR="00AE781E" w:rsidRPr="00AE781E">
        <w:rPr>
          <w:rFonts w:hint="eastAsia"/>
        </w:rPr>
        <w:t>上記の書類は申請日から３か月以内に発行されたもの</w:t>
      </w:r>
      <w:r>
        <w:rPr>
          <w:rFonts w:hint="eastAsia"/>
        </w:rPr>
        <w:t>であること</w:t>
      </w:r>
      <w:r w:rsidR="00AE781E" w:rsidRPr="00AE781E">
        <w:rPr>
          <w:rFonts w:hint="eastAsia"/>
        </w:rPr>
        <w:t>。</w:t>
      </w:r>
    </w:p>
    <w:p w14:paraId="3698AA61" w14:textId="518517E5" w:rsidR="00AE781E" w:rsidRPr="00AE781E" w:rsidRDefault="006D3989" w:rsidP="002B5E26">
      <w:pPr>
        <w:pStyle w:val="3"/>
        <w:ind w:leftChars="0" w:left="0" w:firstLineChars="100" w:firstLine="243"/>
      </w:pPr>
      <w:r>
        <w:rPr>
          <w:rFonts w:hint="eastAsia"/>
        </w:rPr>
        <w:t>４</w:t>
      </w:r>
      <w:r w:rsidR="00AE781E" w:rsidRPr="00AE781E">
        <w:rPr>
          <w:rFonts w:hint="eastAsia"/>
        </w:rPr>
        <w:t xml:space="preserve">　納税証明書</w:t>
      </w:r>
    </w:p>
    <w:p w14:paraId="19CD0CE1" w14:textId="77777777" w:rsidR="00AE781E" w:rsidRPr="00AE781E" w:rsidRDefault="00EE223E" w:rsidP="00EE223E">
      <w:pPr>
        <w:ind w:firstLineChars="100" w:firstLine="243"/>
      </w:pPr>
      <w:r>
        <w:rPr>
          <w:rFonts w:hint="eastAsia"/>
        </w:rPr>
        <w:t>（１）</w:t>
      </w:r>
      <w:r w:rsidR="00AE781E" w:rsidRPr="00AE781E">
        <w:rPr>
          <w:rFonts w:hint="eastAsia"/>
        </w:rPr>
        <w:t>新潟県の県税納税証明書</w:t>
      </w:r>
      <w:r>
        <w:rPr>
          <w:rFonts w:hint="eastAsia"/>
        </w:rPr>
        <w:t>（</w:t>
      </w:r>
      <w:r w:rsidR="00AE781E" w:rsidRPr="00AE781E">
        <w:rPr>
          <w:rFonts w:hint="eastAsia"/>
        </w:rPr>
        <w:t>県内の各地域振興局の県税部</w:t>
      </w:r>
      <w:r>
        <w:rPr>
          <w:rFonts w:hint="eastAsia"/>
        </w:rPr>
        <w:t>で発行）</w:t>
      </w:r>
    </w:p>
    <w:p w14:paraId="6A73CBB5" w14:textId="77777777" w:rsidR="00AE781E" w:rsidRPr="00AE781E" w:rsidRDefault="00EE223E" w:rsidP="00EE223E">
      <w:pPr>
        <w:ind w:firstLineChars="100" w:firstLine="243"/>
      </w:pPr>
      <w:r>
        <w:rPr>
          <w:rFonts w:hint="eastAsia"/>
        </w:rPr>
        <w:t>（２）</w:t>
      </w:r>
      <w:r w:rsidR="00AE781E" w:rsidRPr="00AE781E">
        <w:rPr>
          <w:rFonts w:hint="eastAsia"/>
        </w:rPr>
        <w:t>消費税及び地方消費税の納税証明書</w:t>
      </w:r>
      <w:r>
        <w:rPr>
          <w:rFonts w:hint="eastAsia"/>
        </w:rPr>
        <w:t>（</w:t>
      </w:r>
      <w:r w:rsidR="00AE781E" w:rsidRPr="00AE781E">
        <w:rPr>
          <w:rFonts w:hint="eastAsia"/>
        </w:rPr>
        <w:t>税務署</w:t>
      </w:r>
      <w:r>
        <w:rPr>
          <w:rFonts w:hint="eastAsia"/>
        </w:rPr>
        <w:t>で発行）</w:t>
      </w:r>
    </w:p>
    <w:p w14:paraId="775AD2E4" w14:textId="77777777" w:rsidR="00EE223E" w:rsidRDefault="00EE223E" w:rsidP="00EE223E">
      <w:pPr>
        <w:ind w:firstLineChars="400" w:firstLine="972"/>
      </w:pPr>
      <w:r>
        <w:rPr>
          <w:rFonts w:hint="eastAsia"/>
        </w:rPr>
        <w:t>※「税の未納はない」旨を記載してあるものであること。</w:t>
      </w:r>
    </w:p>
    <w:p w14:paraId="7259637F" w14:textId="77777777" w:rsidR="00AE781E" w:rsidRPr="00AE781E" w:rsidRDefault="00AE781E" w:rsidP="00EE223E">
      <w:pPr>
        <w:ind w:firstLineChars="500" w:firstLine="1215"/>
      </w:pPr>
      <w:r w:rsidRPr="00AE781E">
        <w:rPr>
          <w:rFonts w:hint="eastAsia"/>
        </w:rPr>
        <w:t>申請日から３か月以内に発行されたもの</w:t>
      </w:r>
      <w:r w:rsidR="00EE223E">
        <w:rPr>
          <w:rFonts w:hint="eastAsia"/>
        </w:rPr>
        <w:t>であること</w:t>
      </w:r>
      <w:r w:rsidRPr="00AE781E">
        <w:rPr>
          <w:rFonts w:hint="eastAsia"/>
        </w:rPr>
        <w:t>。</w:t>
      </w:r>
    </w:p>
    <w:p w14:paraId="6A4AE3EA" w14:textId="323D4469" w:rsidR="00AE781E" w:rsidRPr="00AE781E" w:rsidRDefault="006D3989" w:rsidP="002B5E26">
      <w:pPr>
        <w:pStyle w:val="3"/>
        <w:ind w:leftChars="0" w:left="0" w:firstLineChars="100" w:firstLine="243"/>
      </w:pPr>
      <w:r>
        <w:rPr>
          <w:rFonts w:hint="eastAsia"/>
        </w:rPr>
        <w:t>５</w:t>
      </w:r>
      <w:r w:rsidR="00AE781E" w:rsidRPr="00AE781E">
        <w:rPr>
          <w:rFonts w:hint="eastAsia"/>
        </w:rPr>
        <w:t xml:space="preserve">　財務諸表</w:t>
      </w:r>
    </w:p>
    <w:p w14:paraId="56166DAF" w14:textId="77777777" w:rsidR="00AE781E" w:rsidRPr="00AE781E" w:rsidRDefault="009365C7" w:rsidP="00EE223E">
      <w:pPr>
        <w:ind w:leftChars="200" w:left="486" w:firstLineChars="100" w:firstLine="243"/>
      </w:pPr>
      <w:r>
        <w:rPr>
          <w:rFonts w:hint="eastAsia"/>
        </w:rPr>
        <w:t>申請</w:t>
      </w:r>
      <w:r w:rsidR="00AE781E" w:rsidRPr="00AE781E">
        <w:rPr>
          <w:rFonts w:hint="eastAsia"/>
        </w:rPr>
        <w:t>日</w:t>
      </w:r>
      <w:r>
        <w:rPr>
          <w:rFonts w:hint="eastAsia"/>
        </w:rPr>
        <w:t>直近</w:t>
      </w:r>
      <w:r w:rsidR="00AE781E" w:rsidRPr="00AE781E">
        <w:rPr>
          <w:rFonts w:hint="eastAsia"/>
        </w:rPr>
        <w:t>の</w:t>
      </w:r>
      <w:r w:rsidR="00113E78">
        <w:rPr>
          <w:rFonts w:hint="eastAsia"/>
        </w:rPr>
        <w:t>事業</w:t>
      </w:r>
      <w:r w:rsidR="00AE781E" w:rsidRPr="00AE781E">
        <w:rPr>
          <w:rFonts w:hint="eastAsia"/>
        </w:rPr>
        <w:t>年度に係る財務諸表で次に該当するものを添付すること。</w:t>
      </w:r>
      <w:r w:rsidR="00113E78">
        <w:rPr>
          <w:rFonts w:hint="eastAsia"/>
        </w:rPr>
        <w:t>なお、承継等の理由により申請する場合は、被承継者の財務諸表も添付すること。</w:t>
      </w:r>
    </w:p>
    <w:p w14:paraId="357ABF12" w14:textId="77777777" w:rsidR="00AE781E" w:rsidRPr="00AE781E" w:rsidRDefault="00EE223E" w:rsidP="00EE223E">
      <w:pPr>
        <w:ind w:firstLineChars="100" w:firstLine="243"/>
      </w:pPr>
      <w:r>
        <w:rPr>
          <w:rFonts w:hint="eastAsia"/>
        </w:rPr>
        <w:t>（１）</w:t>
      </w:r>
      <w:r w:rsidR="00AE781E" w:rsidRPr="00AE781E">
        <w:rPr>
          <w:rFonts w:hint="eastAsia"/>
        </w:rPr>
        <w:t>法人の場合</w:t>
      </w:r>
    </w:p>
    <w:p w14:paraId="4100EFFA" w14:textId="77777777" w:rsidR="00AE781E" w:rsidRPr="00AE781E" w:rsidRDefault="00DD110A" w:rsidP="00EE223E">
      <w:pPr>
        <w:ind w:firstLineChars="400" w:firstLine="972"/>
      </w:pPr>
      <w:r>
        <w:rPr>
          <w:rFonts w:hint="eastAsia"/>
        </w:rPr>
        <w:t>貸借対照表、損益計算書</w:t>
      </w:r>
    </w:p>
    <w:p w14:paraId="5C032CE0" w14:textId="77777777" w:rsidR="00AE781E" w:rsidRPr="00AE781E" w:rsidRDefault="00EE223E" w:rsidP="00EE223E">
      <w:pPr>
        <w:ind w:firstLineChars="100" w:firstLine="243"/>
      </w:pPr>
      <w:r>
        <w:rPr>
          <w:rFonts w:hint="eastAsia"/>
        </w:rPr>
        <w:t>（２）</w:t>
      </w:r>
      <w:r w:rsidR="00AE781E" w:rsidRPr="00AE781E">
        <w:rPr>
          <w:rFonts w:hint="eastAsia"/>
        </w:rPr>
        <w:t>個人の場合</w:t>
      </w:r>
    </w:p>
    <w:p w14:paraId="00DD6C2A" w14:textId="77777777" w:rsidR="00AE781E" w:rsidRDefault="00AE781E" w:rsidP="00EE223E">
      <w:pPr>
        <w:ind w:leftChars="300" w:left="729" w:firstLineChars="100" w:firstLine="243"/>
      </w:pPr>
      <w:r w:rsidRPr="00AE781E">
        <w:rPr>
          <w:rFonts w:hint="eastAsia"/>
        </w:rPr>
        <w:t>所得税法第</w:t>
      </w:r>
      <w:r w:rsidR="00EE223E">
        <w:t>143</w:t>
      </w:r>
      <w:r w:rsidRPr="00AE781E">
        <w:rPr>
          <w:rFonts w:hint="eastAsia"/>
        </w:rPr>
        <w:t>条及び同法施行規則第２編第３章第３節による青色申告書又はこれに準ずるもの（資産負債調、損益計算書）</w:t>
      </w:r>
    </w:p>
    <w:p w14:paraId="498B321E" w14:textId="173E4A06" w:rsidR="005A0CF7" w:rsidRPr="00AE781E" w:rsidRDefault="006D3989" w:rsidP="005A0CF7">
      <w:pPr>
        <w:pStyle w:val="3"/>
        <w:ind w:leftChars="0" w:left="0" w:firstLineChars="100" w:firstLine="243"/>
      </w:pPr>
      <w:r>
        <w:rPr>
          <w:rFonts w:hint="eastAsia"/>
        </w:rPr>
        <w:t>６</w:t>
      </w:r>
      <w:r w:rsidR="005A0CF7" w:rsidRPr="00AE781E">
        <w:rPr>
          <w:rFonts w:hint="eastAsia"/>
        </w:rPr>
        <w:t xml:space="preserve">　許認可等を受けていることを証する書類</w:t>
      </w:r>
    </w:p>
    <w:p w14:paraId="7C0E7ED7" w14:textId="3F8E2C76" w:rsidR="005A0CF7" w:rsidRPr="005A0CF7" w:rsidRDefault="006D3989" w:rsidP="005A0CF7">
      <w:pPr>
        <w:ind w:leftChars="200" w:left="486" w:firstLineChars="100" w:firstLine="243"/>
      </w:pPr>
      <w:r>
        <w:rPr>
          <w:rFonts w:hint="eastAsia"/>
        </w:rPr>
        <w:t>様式２</w:t>
      </w:r>
      <w:r w:rsidR="005A0CF7" w:rsidRPr="00AE781E">
        <w:rPr>
          <w:rFonts w:hint="eastAsia"/>
        </w:rPr>
        <w:t>「３　営業</w:t>
      </w:r>
      <w:r w:rsidR="009365C7">
        <w:rPr>
          <w:rFonts w:hint="eastAsia"/>
        </w:rPr>
        <w:t>許認可等</w:t>
      </w:r>
      <w:r w:rsidR="005A0CF7" w:rsidRPr="00AE781E">
        <w:rPr>
          <w:rFonts w:hint="eastAsia"/>
        </w:rPr>
        <w:t>」に記載した営業許可等の証明書の写し</w:t>
      </w:r>
    </w:p>
    <w:sectPr w:rsidR="005A0CF7" w:rsidRPr="005A0CF7" w:rsidSect="002B5E26">
      <w:pgSz w:w="11906" w:h="16838" w:code="9"/>
      <w:pgMar w:top="1418" w:right="1418" w:bottom="1134" w:left="1418" w:header="720" w:footer="720" w:gutter="0"/>
      <w:cols w:space="425"/>
      <w:noEndnote/>
      <w:docGrid w:type="linesAndChars" w:linePitch="36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6E6C" w14:textId="77777777" w:rsidR="00B661B3" w:rsidRDefault="00B661B3" w:rsidP="00D616D6">
      <w:r>
        <w:separator/>
      </w:r>
    </w:p>
  </w:endnote>
  <w:endnote w:type="continuationSeparator" w:id="0">
    <w:p w14:paraId="0A52250F" w14:textId="77777777" w:rsidR="00B661B3" w:rsidRDefault="00B661B3" w:rsidP="00D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06B7" w14:textId="77777777" w:rsidR="00B661B3" w:rsidRDefault="00B661B3" w:rsidP="00D616D6">
      <w:r>
        <w:separator/>
      </w:r>
    </w:p>
  </w:footnote>
  <w:footnote w:type="continuationSeparator" w:id="0">
    <w:p w14:paraId="0FEA42A0" w14:textId="77777777" w:rsidR="00B661B3" w:rsidRDefault="00B661B3" w:rsidP="00D6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14411"/>
    <w:multiLevelType w:val="hybridMultilevel"/>
    <w:tmpl w:val="526A0136"/>
    <w:lvl w:ilvl="0" w:tplc="A1361588">
      <w:start w:val="7"/>
      <w:numFmt w:val="decimalEnclosedCircle"/>
      <w:lvlText w:val="%1"/>
      <w:lvlJc w:val="left"/>
      <w:pPr>
        <w:tabs>
          <w:tab w:val="num" w:pos="723"/>
        </w:tabs>
        <w:ind w:left="7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1" w15:restartNumberingAfterBreak="0">
    <w:nsid w:val="7DC375E6"/>
    <w:multiLevelType w:val="hybridMultilevel"/>
    <w:tmpl w:val="9544F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681801">
    <w:abstractNumId w:val="0"/>
  </w:num>
  <w:num w:numId="2" w16cid:durableId="188143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D"/>
    <w:rsid w:val="0005038A"/>
    <w:rsid w:val="000A536E"/>
    <w:rsid w:val="000E275D"/>
    <w:rsid w:val="000E621E"/>
    <w:rsid w:val="000F5F84"/>
    <w:rsid w:val="00113E78"/>
    <w:rsid w:val="002B5E26"/>
    <w:rsid w:val="00307B54"/>
    <w:rsid w:val="00320BE9"/>
    <w:rsid w:val="00395E2E"/>
    <w:rsid w:val="003C64EE"/>
    <w:rsid w:val="003E5013"/>
    <w:rsid w:val="00404F66"/>
    <w:rsid w:val="00425880"/>
    <w:rsid w:val="00535C08"/>
    <w:rsid w:val="005A0CF7"/>
    <w:rsid w:val="005F3B46"/>
    <w:rsid w:val="00682248"/>
    <w:rsid w:val="006D0925"/>
    <w:rsid w:val="006D3989"/>
    <w:rsid w:val="00717CED"/>
    <w:rsid w:val="0084079A"/>
    <w:rsid w:val="008450FA"/>
    <w:rsid w:val="008E7AEC"/>
    <w:rsid w:val="009365C7"/>
    <w:rsid w:val="0096641A"/>
    <w:rsid w:val="00AA794D"/>
    <w:rsid w:val="00AD26BE"/>
    <w:rsid w:val="00AE781E"/>
    <w:rsid w:val="00B15B36"/>
    <w:rsid w:val="00B2201B"/>
    <w:rsid w:val="00B27563"/>
    <w:rsid w:val="00B661B3"/>
    <w:rsid w:val="00B67B32"/>
    <w:rsid w:val="00BB4C0C"/>
    <w:rsid w:val="00BC3E00"/>
    <w:rsid w:val="00C60E49"/>
    <w:rsid w:val="00C80810"/>
    <w:rsid w:val="00C923E9"/>
    <w:rsid w:val="00CB5082"/>
    <w:rsid w:val="00D14DC4"/>
    <w:rsid w:val="00D616D6"/>
    <w:rsid w:val="00DD110A"/>
    <w:rsid w:val="00DF7E74"/>
    <w:rsid w:val="00ED2B51"/>
    <w:rsid w:val="00EE223E"/>
    <w:rsid w:val="00EF7032"/>
    <w:rsid w:val="00F11E01"/>
    <w:rsid w:val="00F25CC4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AFBA"/>
  <w15:chartTrackingRefBased/>
  <w15:docId w15:val="{35F4A80E-F9AF-48B1-8955-166C75D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75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D26BE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0E27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B5E2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E275D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link w:val="a5"/>
    <w:rsid w:val="00F25C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25CC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61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16D6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61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616D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524F-BAC6-4AFB-8F7C-FE525C3F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対象となる企業</vt:lpstr>
      <vt:lpstr>１　対象となる企業</vt:lpstr>
    </vt:vector>
  </TitlesOfParts>
  <Company>新潟県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対象となる企業</dc:title>
  <dc:subject/>
  <dc:creator>新潟県</dc:creator>
  <cp:keywords/>
  <dc:description/>
  <cp:lastModifiedBy>新潟県</cp:lastModifiedBy>
  <cp:revision>8</cp:revision>
  <cp:lastPrinted>2020-01-16T07:06:00Z</cp:lastPrinted>
  <dcterms:created xsi:type="dcterms:W3CDTF">2020-01-17T00:20:00Z</dcterms:created>
  <dcterms:modified xsi:type="dcterms:W3CDTF">2026-02-24T10:45:00Z</dcterms:modified>
</cp:coreProperties>
</file>