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CAA4" w14:textId="22529131" w:rsidR="00F12D32" w:rsidRDefault="00E73670" w:rsidP="00F12D32">
      <w:r>
        <w:rPr>
          <w:rFonts w:hint="eastAsia"/>
        </w:rPr>
        <w:t>別紙</w:t>
      </w:r>
      <w:r w:rsidR="00F12D32">
        <w:rPr>
          <w:rFonts w:hint="eastAsia"/>
        </w:rPr>
        <w:t>様式</w:t>
      </w:r>
      <w:r w:rsidR="004A065E">
        <w:rPr>
          <w:rFonts w:hint="eastAsia"/>
        </w:rPr>
        <w:t>４</w:t>
      </w:r>
    </w:p>
    <w:p w14:paraId="2D4BC335" w14:textId="77777777" w:rsidR="00F12D32" w:rsidRDefault="00F12D32" w:rsidP="00F12D32"/>
    <w:p w14:paraId="281A1E59" w14:textId="77777777" w:rsidR="008E7FEA" w:rsidRPr="002F0C3C" w:rsidRDefault="008E7FEA" w:rsidP="00F12D32"/>
    <w:p w14:paraId="4E8C829F" w14:textId="77777777" w:rsidR="00F12D32" w:rsidRDefault="00F12D32" w:rsidP="00461568">
      <w:pPr>
        <w:jc w:val="center"/>
      </w:pPr>
      <w:r>
        <w:rPr>
          <w:rFonts w:hint="eastAsia"/>
        </w:rPr>
        <w:t>類似業務実績一覧表</w:t>
      </w:r>
    </w:p>
    <w:p w14:paraId="7F7BFAB4" w14:textId="77777777" w:rsidR="00F12D32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037CAC" w14:paraId="7668050A" w14:textId="77777777" w:rsidTr="00E73670">
        <w:tc>
          <w:tcPr>
            <w:tcW w:w="558" w:type="dxa"/>
            <w:vAlign w:val="center"/>
          </w:tcPr>
          <w:p w14:paraId="524DCFA3" w14:textId="77777777" w:rsidR="00F12D32" w:rsidRDefault="00D80D04" w:rsidP="00037CA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191" w:type="dxa"/>
            <w:vAlign w:val="center"/>
          </w:tcPr>
          <w:p w14:paraId="0E2390FC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受託業務名/業務内容</w:t>
            </w:r>
          </w:p>
        </w:tc>
        <w:tc>
          <w:tcPr>
            <w:tcW w:w="2375" w:type="dxa"/>
            <w:vAlign w:val="center"/>
          </w:tcPr>
          <w:p w14:paraId="057DD530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396" w:type="dxa"/>
            <w:vAlign w:val="center"/>
          </w:tcPr>
          <w:p w14:paraId="47684A69" w14:textId="77777777" w:rsidR="00814FDD" w:rsidRDefault="00814FDD" w:rsidP="00037CAC">
            <w:pPr>
              <w:jc w:val="center"/>
            </w:pPr>
            <w:r>
              <w:rPr>
                <w:rFonts w:hint="eastAsia"/>
              </w:rPr>
              <w:t>受託期間</w:t>
            </w:r>
          </w:p>
          <w:p w14:paraId="06FB6BED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（</w:t>
            </w:r>
            <w:r w:rsidR="00D81A82">
              <w:rPr>
                <w:rFonts w:hint="eastAsia"/>
              </w:rPr>
              <w:t>R</w:t>
            </w:r>
            <w:r>
              <w:rPr>
                <w:rFonts w:hint="eastAsia"/>
              </w:rPr>
              <w:t>○.○～</w:t>
            </w:r>
            <w:r w:rsidR="00D81A82">
              <w:rPr>
                <w:rFonts w:hint="eastAsia"/>
              </w:rPr>
              <w:t>R</w:t>
            </w:r>
            <w:r>
              <w:rPr>
                <w:rFonts w:hint="eastAsia"/>
              </w:rPr>
              <w:t>○.○）</w:t>
            </w:r>
          </w:p>
        </w:tc>
      </w:tr>
      <w:tr w:rsidR="00037CAC" w14:paraId="69BDA70F" w14:textId="77777777" w:rsidTr="00E73670">
        <w:trPr>
          <w:trHeight w:val="1747"/>
        </w:trPr>
        <w:tc>
          <w:tcPr>
            <w:tcW w:w="558" w:type="dxa"/>
            <w:vAlign w:val="center"/>
          </w:tcPr>
          <w:p w14:paraId="0F963557" w14:textId="77777777" w:rsidR="00F12D32" w:rsidRDefault="00F12D32" w:rsidP="00037CAC">
            <w:pPr>
              <w:jc w:val="both"/>
            </w:pPr>
          </w:p>
        </w:tc>
        <w:tc>
          <w:tcPr>
            <w:tcW w:w="4191" w:type="dxa"/>
            <w:vAlign w:val="center"/>
          </w:tcPr>
          <w:p w14:paraId="108902E1" w14:textId="77777777" w:rsidR="00F12D32" w:rsidRDefault="00F12D32" w:rsidP="00037CAC">
            <w:pPr>
              <w:jc w:val="both"/>
            </w:pPr>
          </w:p>
        </w:tc>
        <w:tc>
          <w:tcPr>
            <w:tcW w:w="2375" w:type="dxa"/>
            <w:vAlign w:val="center"/>
          </w:tcPr>
          <w:p w14:paraId="73403505" w14:textId="77777777" w:rsidR="00F12D32" w:rsidRDefault="00F12D32" w:rsidP="00037CAC">
            <w:pPr>
              <w:jc w:val="both"/>
            </w:pPr>
          </w:p>
        </w:tc>
        <w:tc>
          <w:tcPr>
            <w:tcW w:w="2396" w:type="dxa"/>
            <w:vAlign w:val="center"/>
          </w:tcPr>
          <w:p w14:paraId="013F055E" w14:textId="77777777" w:rsidR="00F12D32" w:rsidRDefault="00F12D32" w:rsidP="00037CAC">
            <w:pPr>
              <w:jc w:val="both"/>
            </w:pPr>
          </w:p>
        </w:tc>
      </w:tr>
      <w:tr w:rsidR="00461568" w14:paraId="231CECA0" w14:textId="77777777" w:rsidTr="00E73670">
        <w:trPr>
          <w:trHeight w:val="1747"/>
        </w:trPr>
        <w:tc>
          <w:tcPr>
            <w:tcW w:w="558" w:type="dxa"/>
            <w:vAlign w:val="center"/>
          </w:tcPr>
          <w:p w14:paraId="2BBEE855" w14:textId="77777777" w:rsidR="00461568" w:rsidRDefault="00461568" w:rsidP="00037CAC">
            <w:pPr>
              <w:jc w:val="both"/>
            </w:pPr>
          </w:p>
        </w:tc>
        <w:tc>
          <w:tcPr>
            <w:tcW w:w="4191" w:type="dxa"/>
            <w:vAlign w:val="center"/>
          </w:tcPr>
          <w:p w14:paraId="55E3C9D0" w14:textId="77777777" w:rsidR="00461568" w:rsidRDefault="00461568" w:rsidP="00037CAC">
            <w:pPr>
              <w:jc w:val="both"/>
            </w:pPr>
          </w:p>
        </w:tc>
        <w:tc>
          <w:tcPr>
            <w:tcW w:w="2375" w:type="dxa"/>
            <w:vAlign w:val="center"/>
          </w:tcPr>
          <w:p w14:paraId="1EC20E9A" w14:textId="77777777" w:rsidR="00461568" w:rsidRDefault="00461568" w:rsidP="00037CAC">
            <w:pPr>
              <w:jc w:val="both"/>
            </w:pPr>
          </w:p>
        </w:tc>
        <w:tc>
          <w:tcPr>
            <w:tcW w:w="2396" w:type="dxa"/>
            <w:vAlign w:val="center"/>
          </w:tcPr>
          <w:p w14:paraId="15B6DBDA" w14:textId="77777777" w:rsidR="00461568" w:rsidRDefault="00461568" w:rsidP="00037CAC">
            <w:pPr>
              <w:jc w:val="both"/>
            </w:pPr>
          </w:p>
        </w:tc>
      </w:tr>
      <w:tr w:rsidR="00461568" w14:paraId="5EFEA48C" w14:textId="77777777" w:rsidTr="00E73670">
        <w:trPr>
          <w:trHeight w:val="1747"/>
        </w:trPr>
        <w:tc>
          <w:tcPr>
            <w:tcW w:w="558" w:type="dxa"/>
            <w:vAlign w:val="center"/>
          </w:tcPr>
          <w:p w14:paraId="27AE72F8" w14:textId="77777777" w:rsidR="00461568" w:rsidRDefault="00461568" w:rsidP="00037CAC">
            <w:pPr>
              <w:jc w:val="both"/>
            </w:pPr>
          </w:p>
        </w:tc>
        <w:tc>
          <w:tcPr>
            <w:tcW w:w="4191" w:type="dxa"/>
            <w:vAlign w:val="center"/>
          </w:tcPr>
          <w:p w14:paraId="6A7D5A73" w14:textId="77777777" w:rsidR="00461568" w:rsidRDefault="00461568" w:rsidP="00037CAC">
            <w:pPr>
              <w:jc w:val="both"/>
            </w:pPr>
          </w:p>
        </w:tc>
        <w:tc>
          <w:tcPr>
            <w:tcW w:w="2375" w:type="dxa"/>
            <w:vAlign w:val="center"/>
          </w:tcPr>
          <w:p w14:paraId="6603DD1E" w14:textId="77777777" w:rsidR="00461568" w:rsidRDefault="00461568" w:rsidP="00037CAC">
            <w:pPr>
              <w:jc w:val="both"/>
            </w:pPr>
          </w:p>
        </w:tc>
        <w:tc>
          <w:tcPr>
            <w:tcW w:w="2396" w:type="dxa"/>
            <w:vAlign w:val="center"/>
          </w:tcPr>
          <w:p w14:paraId="3D46C4F4" w14:textId="77777777" w:rsidR="00461568" w:rsidRDefault="00461568" w:rsidP="00037CAC">
            <w:pPr>
              <w:jc w:val="both"/>
            </w:pPr>
          </w:p>
        </w:tc>
      </w:tr>
    </w:tbl>
    <w:p w14:paraId="051A3DA5" w14:textId="7261B0BD" w:rsidR="000F52BE" w:rsidRDefault="00F12D32" w:rsidP="00814FDD">
      <w:pPr>
        <w:ind w:left="240" w:hangingChars="100" w:hanging="240"/>
      </w:pPr>
      <w:r>
        <w:rPr>
          <w:rFonts w:hint="eastAsia"/>
        </w:rPr>
        <w:t>※</w:t>
      </w:r>
      <w:r w:rsidR="00814FDD">
        <w:rPr>
          <w:rFonts w:hint="eastAsia"/>
        </w:rPr>
        <w:t xml:space="preserve">　</w:t>
      </w:r>
      <w:r w:rsidR="00461568">
        <w:rPr>
          <w:rFonts w:hint="eastAsia"/>
        </w:rPr>
        <w:t>過去に受託した事業から、類似業務の実績を記入してください。（</w:t>
      </w:r>
      <w:r w:rsidR="008C2447">
        <w:rPr>
          <w:rFonts w:hint="eastAsia"/>
        </w:rPr>
        <w:t>直近</w:t>
      </w:r>
      <w:r w:rsidR="00E73670">
        <w:rPr>
          <w:rFonts w:hint="eastAsia"/>
        </w:rPr>
        <w:t>３</w:t>
      </w:r>
      <w:r w:rsidR="00461568">
        <w:rPr>
          <w:rFonts w:hint="eastAsia"/>
        </w:rPr>
        <w:t>事業</w:t>
      </w:r>
      <w:r w:rsidR="00E73670">
        <w:rPr>
          <w:rFonts w:hint="eastAsia"/>
        </w:rPr>
        <w:t>まで</w:t>
      </w:r>
      <w:r>
        <w:rPr>
          <w:rFonts w:hint="eastAsia"/>
        </w:rPr>
        <w:t>）</w:t>
      </w:r>
    </w:p>
    <w:p w14:paraId="1160B6DA" w14:textId="77777777" w:rsidR="005201E7" w:rsidRDefault="005201E7" w:rsidP="00814FDD">
      <w:pPr>
        <w:ind w:left="240" w:hangingChars="100" w:hanging="240"/>
      </w:pPr>
    </w:p>
    <w:p w14:paraId="0DD10DEA" w14:textId="77777777" w:rsidR="005201E7" w:rsidRDefault="005201E7" w:rsidP="00814FDD">
      <w:pPr>
        <w:ind w:left="240" w:hangingChars="100" w:hanging="240"/>
        <w:rPr>
          <w:rFonts w:hint="eastAsia"/>
        </w:rPr>
      </w:pPr>
    </w:p>
    <w:sectPr w:rsidR="005201E7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F788" w14:textId="77777777" w:rsidR="008860D3" w:rsidRDefault="008860D3" w:rsidP="00933707">
      <w:r>
        <w:separator/>
      </w:r>
    </w:p>
  </w:endnote>
  <w:endnote w:type="continuationSeparator" w:id="0">
    <w:p w14:paraId="423EF15F" w14:textId="77777777" w:rsidR="008860D3" w:rsidRDefault="008860D3" w:rsidP="0093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0387" w14:textId="77777777" w:rsidR="008860D3" w:rsidRDefault="008860D3" w:rsidP="00933707">
      <w:r>
        <w:separator/>
      </w:r>
    </w:p>
  </w:footnote>
  <w:footnote w:type="continuationSeparator" w:id="0">
    <w:p w14:paraId="0C3719F5" w14:textId="77777777" w:rsidR="008860D3" w:rsidRDefault="008860D3" w:rsidP="0093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037CAC"/>
    <w:rsid w:val="000D50F4"/>
    <w:rsid w:val="000F52BE"/>
    <w:rsid w:val="00117902"/>
    <w:rsid w:val="00166888"/>
    <w:rsid w:val="001E3AE3"/>
    <w:rsid w:val="00282DEB"/>
    <w:rsid w:val="002F0C3C"/>
    <w:rsid w:val="00461568"/>
    <w:rsid w:val="004A065E"/>
    <w:rsid w:val="004C4EF3"/>
    <w:rsid w:val="005201E7"/>
    <w:rsid w:val="005424AC"/>
    <w:rsid w:val="00577CFA"/>
    <w:rsid w:val="005F2BF4"/>
    <w:rsid w:val="00644160"/>
    <w:rsid w:val="00711236"/>
    <w:rsid w:val="007A34F7"/>
    <w:rsid w:val="007C07E0"/>
    <w:rsid w:val="00814FDD"/>
    <w:rsid w:val="008860D3"/>
    <w:rsid w:val="008C2447"/>
    <w:rsid w:val="008E37A6"/>
    <w:rsid w:val="008E7FEA"/>
    <w:rsid w:val="00933707"/>
    <w:rsid w:val="0097418E"/>
    <w:rsid w:val="009F690D"/>
    <w:rsid w:val="00C4423D"/>
    <w:rsid w:val="00C904B0"/>
    <w:rsid w:val="00CE6BE2"/>
    <w:rsid w:val="00D80D04"/>
    <w:rsid w:val="00D81A82"/>
    <w:rsid w:val="00E73670"/>
    <w:rsid w:val="00F12D32"/>
    <w:rsid w:val="00F519C1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2C22A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5</cp:revision>
  <dcterms:created xsi:type="dcterms:W3CDTF">2025-06-12T05:13:00Z</dcterms:created>
  <dcterms:modified xsi:type="dcterms:W3CDTF">2025-11-20T07:55:00Z</dcterms:modified>
</cp:coreProperties>
</file>