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C7E5" w14:textId="77777777" w:rsidR="00B01E28" w:rsidRDefault="00B01E28">
      <w:pPr>
        <w:adjustRightInd/>
        <w:jc w:val="center"/>
        <w:rPr>
          <w:spacing w:val="2"/>
          <w:w w:val="200"/>
        </w:rPr>
      </w:pPr>
      <w:r w:rsidRPr="00586B08">
        <w:rPr>
          <w:rFonts w:hint="eastAsia"/>
          <w:spacing w:val="2"/>
          <w:w w:val="200"/>
        </w:rPr>
        <w:t>入</w:t>
      </w:r>
      <w:r w:rsidRPr="00586B08">
        <w:rPr>
          <w:rFonts w:hint="eastAsia"/>
        </w:rPr>
        <w:t xml:space="preserve">　</w:t>
      </w:r>
      <w:r w:rsidRPr="00586B08">
        <w:rPr>
          <w:rFonts w:hint="eastAsia"/>
          <w:spacing w:val="2"/>
          <w:w w:val="200"/>
        </w:rPr>
        <w:t>札</w:t>
      </w:r>
      <w:r w:rsidRPr="00586B08">
        <w:rPr>
          <w:rFonts w:hint="eastAsia"/>
        </w:rPr>
        <w:t xml:space="preserve">　</w:t>
      </w:r>
      <w:r w:rsidRPr="00586B08">
        <w:rPr>
          <w:rFonts w:hint="eastAsia"/>
          <w:spacing w:val="2"/>
          <w:w w:val="200"/>
        </w:rPr>
        <w:t>書</w:t>
      </w:r>
    </w:p>
    <w:p w14:paraId="6ED06817" w14:textId="77777777" w:rsidR="003F39D5" w:rsidRPr="00586B08" w:rsidRDefault="003F39D5" w:rsidP="003F39D5">
      <w:pPr>
        <w:adjustRightInd/>
        <w:rPr>
          <w:rFonts w:cs="Times New Roman"/>
          <w:spacing w:val="2"/>
        </w:rPr>
      </w:pPr>
    </w:p>
    <w:tbl>
      <w:tblPr>
        <w:tblStyle w:val="a3"/>
        <w:tblW w:w="9063" w:type="dxa"/>
        <w:tblInd w:w="9" w:type="dxa"/>
        <w:tblLook w:val="04A0" w:firstRow="1" w:lastRow="0" w:firstColumn="1" w:lastColumn="0" w:noHBand="0" w:noVBand="1"/>
      </w:tblPr>
      <w:tblGrid>
        <w:gridCol w:w="2367"/>
        <w:gridCol w:w="284"/>
        <w:gridCol w:w="6412"/>
      </w:tblGrid>
      <w:tr w:rsidR="005B7369" w14:paraId="2329724D" w14:textId="77777777" w:rsidTr="00564927">
        <w:tc>
          <w:tcPr>
            <w:tcW w:w="2367" w:type="dxa"/>
            <w:tcBorders>
              <w:top w:val="nil"/>
              <w:left w:val="nil"/>
              <w:bottom w:val="nil"/>
              <w:right w:val="nil"/>
            </w:tcBorders>
          </w:tcPr>
          <w:p w14:paraId="4C363AA2" w14:textId="77777777" w:rsidR="005B7369" w:rsidRDefault="005B7369" w:rsidP="00495CAE">
            <w:pPr>
              <w:adjustRightInd/>
              <w:spacing w:line="360" w:lineRule="exact"/>
              <w:jc w:val="distribute"/>
              <w:rPr>
                <w:rFonts w:cs="Times New Roman"/>
                <w:spacing w:val="2"/>
              </w:rPr>
            </w:pPr>
            <w:r>
              <w:rPr>
                <w:rFonts w:cs="Times New Roman" w:hint="eastAsia"/>
                <w:spacing w:val="2"/>
              </w:rPr>
              <w:t>入札金額</w:t>
            </w:r>
          </w:p>
        </w:tc>
        <w:tc>
          <w:tcPr>
            <w:tcW w:w="284" w:type="dxa"/>
            <w:tcBorders>
              <w:top w:val="nil"/>
              <w:left w:val="nil"/>
              <w:bottom w:val="nil"/>
              <w:right w:val="nil"/>
            </w:tcBorders>
          </w:tcPr>
          <w:p w14:paraId="5774317E" w14:textId="77777777" w:rsidR="005B7369" w:rsidRDefault="005B7369" w:rsidP="00495CAE">
            <w:pPr>
              <w:adjustRightInd/>
              <w:spacing w:line="360" w:lineRule="exact"/>
              <w:rPr>
                <w:rFonts w:cs="Times New Roman"/>
                <w:spacing w:val="2"/>
              </w:rPr>
            </w:pPr>
          </w:p>
          <w:p w14:paraId="1F9B840B" w14:textId="77777777" w:rsidR="005B7369" w:rsidRDefault="005B7369" w:rsidP="00495CAE">
            <w:pPr>
              <w:adjustRightInd/>
              <w:spacing w:line="360" w:lineRule="exact"/>
              <w:rPr>
                <w:rFonts w:cs="Times New Roman"/>
                <w:spacing w:val="2"/>
              </w:rPr>
            </w:pPr>
          </w:p>
        </w:tc>
        <w:tc>
          <w:tcPr>
            <w:tcW w:w="6412" w:type="dxa"/>
            <w:tcBorders>
              <w:top w:val="nil"/>
              <w:left w:val="nil"/>
              <w:bottom w:val="nil"/>
              <w:right w:val="nil"/>
            </w:tcBorders>
          </w:tcPr>
          <w:p w14:paraId="2C256899" w14:textId="2FF42114" w:rsidR="00495CAE" w:rsidRPr="00BA4851" w:rsidRDefault="00495CAE" w:rsidP="00495CAE">
            <w:pPr>
              <w:adjustRightInd/>
              <w:spacing w:line="360" w:lineRule="exact"/>
              <w:rPr>
                <w:rFonts w:cs="Times New Roman"/>
                <w:spacing w:val="2"/>
                <w:sz w:val="21"/>
                <w:szCs w:val="21"/>
              </w:rPr>
            </w:pPr>
            <w:r w:rsidRPr="00495CAE">
              <w:rPr>
                <w:rFonts w:cs="Times New Roman" w:hint="eastAsia"/>
                <w:spacing w:val="2"/>
                <w:sz w:val="21"/>
                <w:szCs w:val="21"/>
                <w:u w:val="thick"/>
              </w:rPr>
              <w:t xml:space="preserve">￥　　　　　　　　　　　　　</w:t>
            </w:r>
            <w:r w:rsidR="005B17C6">
              <w:rPr>
                <w:rFonts w:cs="Times New Roman" w:hint="eastAsia"/>
                <w:spacing w:val="2"/>
                <w:sz w:val="21"/>
                <w:szCs w:val="21"/>
                <w:u w:val="thick"/>
              </w:rPr>
              <w:t>（小数点第2位まで）</w:t>
            </w:r>
          </w:p>
          <w:p w14:paraId="322A7DD0" w14:textId="77777777" w:rsidR="00495CAE" w:rsidRPr="00495CAE" w:rsidRDefault="00495CAE" w:rsidP="00BE63C0">
            <w:pPr>
              <w:adjustRightInd/>
              <w:spacing w:line="360" w:lineRule="exact"/>
              <w:rPr>
                <w:rFonts w:cs="Times New Roman"/>
                <w:spacing w:val="2"/>
              </w:rPr>
            </w:pPr>
          </w:p>
        </w:tc>
      </w:tr>
      <w:tr w:rsidR="00495CAE" w14:paraId="3D92657F" w14:textId="77777777" w:rsidTr="00564927">
        <w:tc>
          <w:tcPr>
            <w:tcW w:w="2367" w:type="dxa"/>
            <w:tcBorders>
              <w:top w:val="nil"/>
              <w:left w:val="nil"/>
              <w:bottom w:val="nil"/>
              <w:right w:val="nil"/>
            </w:tcBorders>
          </w:tcPr>
          <w:p w14:paraId="0812B05E" w14:textId="0D819058" w:rsidR="00495CAE" w:rsidRDefault="00186E25" w:rsidP="00495CAE">
            <w:pPr>
              <w:adjustRightInd/>
              <w:spacing w:line="360" w:lineRule="exact"/>
              <w:jc w:val="distribute"/>
              <w:rPr>
                <w:rFonts w:cs="Times New Roman"/>
                <w:spacing w:val="2"/>
              </w:rPr>
            </w:pPr>
            <w:r>
              <w:rPr>
                <w:noProof/>
              </w:rPr>
              <mc:AlternateContent>
                <mc:Choice Requires="wps">
                  <w:drawing>
                    <wp:anchor distT="0" distB="0" distL="114300" distR="114300" simplePos="0" relativeHeight="251658240" behindDoc="0" locked="0" layoutInCell="1" allowOverlap="1" wp14:anchorId="78163B40" wp14:editId="51D5AE03">
                      <wp:simplePos x="0" y="0"/>
                      <wp:positionH relativeFrom="column">
                        <wp:posOffset>-51699</wp:posOffset>
                      </wp:positionH>
                      <wp:positionV relativeFrom="paragraph">
                        <wp:posOffset>52070</wp:posOffset>
                      </wp:positionV>
                      <wp:extent cx="5684808" cy="324000"/>
                      <wp:effectExtent l="0" t="0" r="114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4808" cy="3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43C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05pt;margin-top:4.1pt;width:447.6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">
                      <v:textbox inset="5.85pt,.7pt,5.85pt,.7pt"/>
                    </v:shape>
                  </w:pict>
                </mc:Fallback>
              </mc:AlternateContent>
            </w:r>
            <w:r w:rsidR="00495CAE">
              <w:rPr>
                <w:rFonts w:cs="Times New Roman" w:hint="eastAsia"/>
                <w:spacing w:val="2"/>
              </w:rPr>
              <w:t>契約希望金額</w:t>
            </w:r>
          </w:p>
        </w:tc>
        <w:tc>
          <w:tcPr>
            <w:tcW w:w="284" w:type="dxa"/>
            <w:tcBorders>
              <w:top w:val="nil"/>
              <w:left w:val="nil"/>
              <w:bottom w:val="nil"/>
              <w:right w:val="nil"/>
            </w:tcBorders>
          </w:tcPr>
          <w:p w14:paraId="5004C90F" w14:textId="77777777" w:rsidR="00495CAE" w:rsidRDefault="00495CAE" w:rsidP="00495CAE">
            <w:pPr>
              <w:spacing w:line="360" w:lineRule="exact"/>
              <w:rPr>
                <w:rFonts w:cs="Times New Roman"/>
                <w:spacing w:val="2"/>
              </w:rPr>
            </w:pPr>
          </w:p>
        </w:tc>
        <w:tc>
          <w:tcPr>
            <w:tcW w:w="6412" w:type="dxa"/>
            <w:tcBorders>
              <w:top w:val="nil"/>
              <w:left w:val="nil"/>
              <w:bottom w:val="nil"/>
              <w:right w:val="nil"/>
            </w:tcBorders>
          </w:tcPr>
          <w:p w14:paraId="62A22627" w14:textId="3660046A" w:rsidR="00495CAE" w:rsidRPr="00495CAE" w:rsidRDefault="00495CAE" w:rsidP="00495CAE">
            <w:pPr>
              <w:adjustRightInd/>
              <w:spacing w:line="360" w:lineRule="exact"/>
              <w:rPr>
                <w:rFonts w:cs="Times New Roman"/>
                <w:spacing w:val="2"/>
                <w:sz w:val="21"/>
                <w:szCs w:val="21"/>
              </w:rPr>
            </w:pPr>
            <w:r w:rsidRPr="00495CAE">
              <w:rPr>
                <w:rFonts w:cs="Times New Roman" w:hint="eastAsia"/>
                <w:spacing w:val="2"/>
                <w:sz w:val="21"/>
                <w:szCs w:val="21"/>
                <w:u w:val="thick"/>
              </w:rPr>
              <w:t xml:space="preserve">￥　　　　　　　　　　　　　</w:t>
            </w:r>
            <w:r w:rsidR="00BA4851" w:rsidRPr="00F53703">
              <w:rPr>
                <w:rFonts w:cs="Times New Roman" w:hint="eastAsia"/>
                <w:spacing w:val="2"/>
                <w:sz w:val="21"/>
                <w:szCs w:val="21"/>
              </w:rPr>
              <w:t>（税込</w:t>
            </w:r>
            <w:r w:rsidR="00564927">
              <w:rPr>
                <w:rFonts w:cs="Times New Roman" w:hint="eastAsia"/>
                <w:spacing w:val="2"/>
                <w:sz w:val="21"/>
                <w:szCs w:val="21"/>
              </w:rPr>
              <w:t>）</w:t>
            </w:r>
            <w:r w:rsidR="005B17C6">
              <w:rPr>
                <w:rFonts w:cs="Times New Roman" w:hint="eastAsia"/>
                <w:spacing w:val="2"/>
                <w:sz w:val="21"/>
                <w:szCs w:val="21"/>
              </w:rPr>
              <w:t>（小数</w:t>
            </w:r>
            <w:r w:rsidR="00564927">
              <w:rPr>
                <w:rFonts w:cs="Times New Roman" w:hint="eastAsia"/>
                <w:spacing w:val="2"/>
                <w:sz w:val="21"/>
                <w:szCs w:val="21"/>
              </w:rPr>
              <w:t>点</w:t>
            </w:r>
            <w:r w:rsidR="005B17C6">
              <w:rPr>
                <w:rFonts w:cs="Times New Roman" w:hint="eastAsia"/>
                <w:spacing w:val="2"/>
                <w:sz w:val="21"/>
                <w:szCs w:val="21"/>
              </w:rPr>
              <w:t>第3位まで）</w:t>
            </w:r>
          </w:p>
          <w:p w14:paraId="019EA0FB" w14:textId="77777777" w:rsidR="00495CAE" w:rsidRPr="00495CAE" w:rsidRDefault="00495CAE" w:rsidP="00BE63C0">
            <w:pPr>
              <w:adjustRightInd/>
              <w:spacing w:line="360" w:lineRule="exact"/>
              <w:rPr>
                <w:rFonts w:cs="Times New Roman"/>
                <w:spacing w:val="2"/>
              </w:rPr>
            </w:pPr>
          </w:p>
        </w:tc>
      </w:tr>
      <w:tr w:rsidR="00495CAE" w14:paraId="399F5B6D" w14:textId="77777777" w:rsidTr="00564927">
        <w:tc>
          <w:tcPr>
            <w:tcW w:w="2367" w:type="dxa"/>
            <w:tcBorders>
              <w:top w:val="nil"/>
              <w:left w:val="nil"/>
              <w:bottom w:val="nil"/>
              <w:right w:val="nil"/>
            </w:tcBorders>
          </w:tcPr>
          <w:p w14:paraId="344C8857" w14:textId="77777777" w:rsidR="00495CAE" w:rsidRDefault="00495CAE" w:rsidP="00495CAE">
            <w:pPr>
              <w:adjustRightInd/>
              <w:spacing w:line="360" w:lineRule="exact"/>
              <w:jc w:val="distribute"/>
              <w:rPr>
                <w:rFonts w:cs="Times New Roman"/>
                <w:spacing w:val="2"/>
              </w:rPr>
            </w:pPr>
            <w:r>
              <w:rPr>
                <w:rFonts w:cs="Times New Roman" w:hint="eastAsia"/>
                <w:spacing w:val="2"/>
              </w:rPr>
              <w:t>入札保証金</w:t>
            </w:r>
          </w:p>
        </w:tc>
        <w:tc>
          <w:tcPr>
            <w:tcW w:w="284" w:type="dxa"/>
            <w:tcBorders>
              <w:top w:val="nil"/>
              <w:left w:val="nil"/>
              <w:bottom w:val="nil"/>
              <w:right w:val="nil"/>
            </w:tcBorders>
          </w:tcPr>
          <w:p w14:paraId="77173051" w14:textId="77777777" w:rsidR="00495CAE" w:rsidRDefault="00495CAE" w:rsidP="00495CAE">
            <w:pPr>
              <w:adjustRightInd/>
              <w:spacing w:line="360" w:lineRule="exact"/>
              <w:rPr>
                <w:rFonts w:cs="Times New Roman"/>
                <w:spacing w:val="2"/>
              </w:rPr>
            </w:pPr>
          </w:p>
        </w:tc>
        <w:tc>
          <w:tcPr>
            <w:tcW w:w="6412" w:type="dxa"/>
            <w:tcBorders>
              <w:top w:val="nil"/>
              <w:left w:val="nil"/>
              <w:bottom w:val="nil"/>
              <w:right w:val="nil"/>
            </w:tcBorders>
          </w:tcPr>
          <w:p w14:paraId="4FA594E7" w14:textId="77777777" w:rsidR="00495CAE" w:rsidRDefault="00495CAE" w:rsidP="00BE63C0">
            <w:pPr>
              <w:adjustRightInd/>
              <w:spacing w:line="360" w:lineRule="exact"/>
              <w:rPr>
                <w:u w:val="thick" w:color="000000"/>
              </w:rPr>
            </w:pPr>
            <w:r w:rsidRPr="00586B08">
              <w:rPr>
                <w:rFonts w:hint="eastAsia"/>
                <w:u w:val="thick" w:color="000000"/>
              </w:rPr>
              <w:t xml:space="preserve">￥　　　　　　　　　　　　　</w:t>
            </w:r>
            <w:r w:rsidR="00EE29F0">
              <w:rPr>
                <w:rFonts w:hint="eastAsia"/>
                <w:u w:val="thick" w:color="000000"/>
              </w:rPr>
              <w:t xml:space="preserve">　</w:t>
            </w:r>
          </w:p>
          <w:p w14:paraId="1E4E36F7" w14:textId="77777777" w:rsidR="00495CAE" w:rsidRDefault="00495CAE" w:rsidP="00495CAE">
            <w:pPr>
              <w:adjustRightInd/>
              <w:spacing w:line="360" w:lineRule="exact"/>
              <w:rPr>
                <w:rFonts w:cs="Times New Roman"/>
                <w:spacing w:val="2"/>
              </w:rPr>
            </w:pPr>
          </w:p>
        </w:tc>
      </w:tr>
    </w:tbl>
    <w:p w14:paraId="31833931" w14:textId="574A7B90" w:rsidR="00B01E28" w:rsidRPr="00586B08" w:rsidRDefault="00B01E28" w:rsidP="00B67FE4">
      <w:pPr>
        <w:adjustRightInd/>
        <w:spacing w:line="320" w:lineRule="exact"/>
        <w:ind w:left="214" w:hangingChars="100" w:hanging="214"/>
        <w:rPr>
          <w:rFonts w:cs="Times New Roman"/>
          <w:spacing w:val="2"/>
        </w:rPr>
      </w:pPr>
      <w:r w:rsidRPr="00586B08">
        <w:rPr>
          <w:rFonts w:hint="eastAsia"/>
        </w:rPr>
        <w:t>※</w:t>
      </w:r>
      <w:r w:rsidR="00B67FE4" w:rsidRPr="00B67FE4">
        <w:rPr>
          <w:rFonts w:hint="eastAsia"/>
        </w:rPr>
        <w:t>入札保証金は、入札金額に消費税及び地方消費税を加算した額</w:t>
      </w:r>
      <w:r w:rsidR="00A37302">
        <w:rPr>
          <w:rFonts w:hint="eastAsia"/>
        </w:rPr>
        <w:t>（契約希望金額）</w:t>
      </w:r>
      <w:r w:rsidR="00B67FE4" w:rsidRPr="00B67FE4">
        <w:rPr>
          <w:rFonts w:hint="eastAsia"/>
        </w:rPr>
        <w:t>に対象期間中の折込見込み部数</w:t>
      </w:r>
      <w:bookmarkStart w:id="0" w:name="DC_Sy0005"/>
      <w:r w:rsidR="00603A48">
        <w:rPr>
          <w:rFonts w:asciiTheme="minorEastAsia" w:eastAsiaTheme="minorEastAsia" w:hAnsiTheme="minorEastAsia" w:hint="eastAsia"/>
        </w:rPr>
        <w:t>1,488,840</w:t>
      </w:r>
      <w:r w:rsidR="000A0BCC" w:rsidRPr="007F3331">
        <w:rPr>
          <w:rFonts w:asciiTheme="minorEastAsia" w:eastAsiaTheme="minorEastAsia" w:hAnsiTheme="minorEastAsia"/>
        </w:rPr>
        <w:t>部（</w:t>
      </w:r>
      <w:r w:rsidR="000A0BCC" w:rsidRPr="007F3331">
        <w:rPr>
          <w:rFonts w:asciiTheme="minorEastAsia" w:eastAsiaTheme="minorEastAsia" w:hAnsiTheme="minorEastAsia" w:hint="eastAsia"/>
        </w:rPr>
        <w:t>１回あたり折込見込み部数</w:t>
      </w:r>
      <w:bookmarkEnd w:id="0"/>
      <w:r w:rsidR="00603A48">
        <w:rPr>
          <w:rFonts w:asciiTheme="minorEastAsia" w:eastAsiaTheme="minorEastAsia" w:hAnsiTheme="minorEastAsia" w:hint="eastAsia"/>
        </w:rPr>
        <w:t>372,210</w:t>
      </w:r>
      <w:r w:rsidR="000A0BCC" w:rsidRPr="00A17B23">
        <w:rPr>
          <w:rFonts w:asciiTheme="minorEastAsia" w:eastAsiaTheme="minorEastAsia" w:hAnsiTheme="minorEastAsia"/>
        </w:rPr>
        <w:t>部×４回）</w:t>
      </w:r>
      <w:r w:rsidR="00B67FE4" w:rsidRPr="00B67FE4">
        <w:rPr>
          <w:rFonts w:hint="eastAsia"/>
        </w:rPr>
        <w:t>を乗じた額の</w:t>
      </w:r>
      <w:r w:rsidR="00B67FE4" w:rsidRPr="00B67FE4">
        <w:t>100</w:t>
      </w:r>
      <w:r w:rsidR="00B67FE4" w:rsidRPr="00B67FE4">
        <w:rPr>
          <w:rFonts w:hint="eastAsia"/>
        </w:rPr>
        <w:t>分の５以上</w:t>
      </w:r>
      <w:r w:rsidRPr="00586B08">
        <w:rPr>
          <w:rFonts w:hint="eastAsia"/>
        </w:rPr>
        <w:t>の金額（１円未満切り上げ）</w:t>
      </w:r>
    </w:p>
    <w:p w14:paraId="1235E96A" w14:textId="77777777" w:rsidR="00B01E28" w:rsidRPr="003F39D5" w:rsidRDefault="00B01E28">
      <w:pPr>
        <w:adjustRightInd/>
        <w:rPr>
          <w:rFonts w:cs="Times New Roman"/>
          <w:spacing w:val="2"/>
        </w:rPr>
      </w:pPr>
    </w:p>
    <w:p w14:paraId="39484E77" w14:textId="77777777" w:rsidR="00B01E28" w:rsidRPr="00586B08" w:rsidRDefault="00B01E28">
      <w:pPr>
        <w:adjustRightInd/>
        <w:rPr>
          <w:rFonts w:cs="Times New Roman"/>
        </w:rPr>
      </w:pPr>
      <w:r w:rsidRPr="00586B08">
        <w:rPr>
          <w:rFonts w:hint="eastAsia"/>
        </w:rPr>
        <w:t xml:space="preserve">　内　訳</w:t>
      </w:r>
    </w:p>
    <w:tbl>
      <w:tblPr>
        <w:tblStyle w:val="a3"/>
        <w:tblW w:w="0" w:type="auto"/>
        <w:tblInd w:w="534" w:type="dxa"/>
        <w:tblLook w:val="01E0" w:firstRow="1" w:lastRow="1" w:firstColumn="1" w:lastColumn="1" w:noHBand="0" w:noVBand="0"/>
      </w:tblPr>
      <w:tblGrid>
        <w:gridCol w:w="1417"/>
        <w:gridCol w:w="6662"/>
      </w:tblGrid>
      <w:tr w:rsidR="00586B08" w:rsidRPr="00586B08" w14:paraId="29E0B73E" w14:textId="77777777">
        <w:trPr>
          <w:trHeight w:val="708"/>
        </w:trPr>
        <w:tc>
          <w:tcPr>
            <w:tcW w:w="1417" w:type="dxa"/>
            <w:vAlign w:val="center"/>
          </w:tcPr>
          <w:p w14:paraId="25F70599" w14:textId="77777777" w:rsidR="00376486" w:rsidRPr="00586B08" w:rsidRDefault="00376486" w:rsidP="00B01E28">
            <w:pPr>
              <w:adjustRightInd/>
              <w:jc w:val="center"/>
              <w:rPr>
                <w:rFonts w:cs="Times New Roman"/>
                <w:sz w:val="21"/>
                <w:szCs w:val="21"/>
              </w:rPr>
            </w:pPr>
            <w:r w:rsidRPr="00586B08">
              <w:rPr>
                <w:rFonts w:hint="eastAsia"/>
                <w:sz w:val="21"/>
                <w:szCs w:val="21"/>
              </w:rPr>
              <w:t>委託名称</w:t>
            </w:r>
          </w:p>
        </w:tc>
        <w:tc>
          <w:tcPr>
            <w:tcW w:w="6662" w:type="dxa"/>
            <w:vAlign w:val="center"/>
          </w:tcPr>
          <w:p w14:paraId="109E744F" w14:textId="77777777" w:rsidR="00376486" w:rsidRPr="00586B08" w:rsidRDefault="00F821F9" w:rsidP="00B01E28">
            <w:pPr>
              <w:adjustRightInd/>
              <w:jc w:val="both"/>
              <w:rPr>
                <w:rFonts w:cs="Times New Roman"/>
                <w:sz w:val="21"/>
                <w:szCs w:val="21"/>
              </w:rPr>
            </w:pPr>
            <w:r>
              <w:rPr>
                <w:rFonts w:hint="eastAsia"/>
                <w:sz w:val="21"/>
                <w:szCs w:val="21"/>
              </w:rPr>
              <w:t>新潟県</w:t>
            </w:r>
            <w:r w:rsidR="00376486" w:rsidRPr="00586B08">
              <w:rPr>
                <w:rFonts w:hint="eastAsia"/>
                <w:sz w:val="21"/>
                <w:szCs w:val="21"/>
              </w:rPr>
              <w:t>広報紙「県民だより」新聞折込業務委託</w:t>
            </w:r>
          </w:p>
        </w:tc>
      </w:tr>
      <w:tr w:rsidR="00376486" w:rsidRPr="000A0BCC" w14:paraId="73FC9505" w14:textId="77777777" w:rsidTr="00C642B0">
        <w:trPr>
          <w:trHeight w:val="2547"/>
        </w:trPr>
        <w:tc>
          <w:tcPr>
            <w:tcW w:w="1417" w:type="dxa"/>
            <w:vAlign w:val="center"/>
          </w:tcPr>
          <w:p w14:paraId="2CE2965F" w14:textId="77777777" w:rsidR="00376486" w:rsidRPr="00586B08" w:rsidRDefault="00376486" w:rsidP="00B01E28">
            <w:pPr>
              <w:adjustRightInd/>
              <w:jc w:val="center"/>
              <w:rPr>
                <w:rFonts w:cs="Times New Roman"/>
                <w:sz w:val="21"/>
                <w:szCs w:val="21"/>
              </w:rPr>
            </w:pPr>
            <w:r w:rsidRPr="00586B08">
              <w:rPr>
                <w:rFonts w:hint="eastAsia"/>
                <w:sz w:val="21"/>
                <w:szCs w:val="21"/>
              </w:rPr>
              <w:t>委託内容</w:t>
            </w:r>
          </w:p>
          <w:p w14:paraId="0BAF93FB" w14:textId="77777777" w:rsidR="00B01E28" w:rsidRPr="00586B08" w:rsidRDefault="00B01E28" w:rsidP="00B01E28">
            <w:pPr>
              <w:adjustRightInd/>
              <w:jc w:val="both"/>
              <w:rPr>
                <w:rFonts w:cs="Times New Roman"/>
                <w:sz w:val="21"/>
                <w:szCs w:val="21"/>
              </w:rPr>
            </w:pPr>
          </w:p>
          <w:p w14:paraId="69CCB303" w14:textId="77777777" w:rsidR="00B01E28" w:rsidRPr="00586B08" w:rsidRDefault="00B01E28" w:rsidP="00B01E28">
            <w:pPr>
              <w:adjustRightInd/>
              <w:jc w:val="both"/>
              <w:rPr>
                <w:rFonts w:cs="Times New Roman"/>
                <w:sz w:val="21"/>
                <w:szCs w:val="21"/>
              </w:rPr>
            </w:pPr>
          </w:p>
          <w:p w14:paraId="6CFC6815" w14:textId="77777777" w:rsidR="00B01E28" w:rsidRPr="00586B08" w:rsidRDefault="00B01E28" w:rsidP="00B01E28">
            <w:pPr>
              <w:adjustRightInd/>
              <w:jc w:val="both"/>
              <w:rPr>
                <w:rFonts w:cs="Times New Roman"/>
                <w:sz w:val="21"/>
                <w:szCs w:val="21"/>
              </w:rPr>
            </w:pPr>
          </w:p>
          <w:p w14:paraId="2A31E059" w14:textId="77777777" w:rsidR="00B01E28" w:rsidRPr="00586B08" w:rsidRDefault="00B01E28" w:rsidP="00B01E28">
            <w:pPr>
              <w:adjustRightInd/>
              <w:jc w:val="both"/>
              <w:rPr>
                <w:rFonts w:cs="Times New Roman"/>
                <w:sz w:val="21"/>
                <w:szCs w:val="21"/>
              </w:rPr>
            </w:pPr>
          </w:p>
        </w:tc>
        <w:tc>
          <w:tcPr>
            <w:tcW w:w="6662" w:type="dxa"/>
            <w:vAlign w:val="center"/>
          </w:tcPr>
          <w:p w14:paraId="56786D67" w14:textId="77777777" w:rsidR="00376486" w:rsidRPr="00586B08" w:rsidRDefault="00376486" w:rsidP="00B01E28">
            <w:pPr>
              <w:adjustRightInd/>
              <w:jc w:val="both"/>
              <w:rPr>
                <w:rFonts w:cs="Times New Roman"/>
                <w:sz w:val="21"/>
                <w:szCs w:val="21"/>
              </w:rPr>
            </w:pPr>
            <w:r w:rsidRPr="00586B08">
              <w:rPr>
                <w:rFonts w:hint="eastAsia"/>
                <w:sz w:val="21"/>
                <w:szCs w:val="21"/>
              </w:rPr>
              <w:t>規格：タブロイド判　４ページ</w:t>
            </w:r>
          </w:p>
          <w:p w14:paraId="6509F5A9" w14:textId="1D5F0AE2" w:rsidR="00376486" w:rsidRPr="00586B08" w:rsidRDefault="00376486" w:rsidP="005B17C6">
            <w:pPr>
              <w:adjustRightInd/>
              <w:ind w:left="1070" w:hangingChars="500" w:hanging="1070"/>
              <w:jc w:val="both"/>
              <w:rPr>
                <w:rFonts w:cs="Times New Roman"/>
                <w:sz w:val="21"/>
                <w:szCs w:val="21"/>
              </w:rPr>
            </w:pPr>
            <w:r w:rsidRPr="00586B08">
              <w:rPr>
                <w:rFonts w:hint="eastAsia"/>
                <w:sz w:val="21"/>
                <w:szCs w:val="21"/>
              </w:rPr>
              <w:t>折込新聞：新潟日報、朝日新聞、毎日新聞、読売新聞、産経新聞</w:t>
            </w:r>
            <w:r w:rsidR="005B17C6">
              <w:rPr>
                <w:rFonts w:hint="eastAsia"/>
                <w:sz w:val="21"/>
                <w:szCs w:val="21"/>
              </w:rPr>
              <w:t>、</w:t>
            </w:r>
            <w:r w:rsidR="005B17C6" w:rsidRPr="000A0BCC">
              <w:rPr>
                <w:rFonts w:hint="eastAsia"/>
                <w:sz w:val="21"/>
                <w:szCs w:val="21"/>
              </w:rPr>
              <w:t>日経新聞</w:t>
            </w:r>
          </w:p>
          <w:p w14:paraId="4A224E27" w14:textId="77777777" w:rsidR="00F821F9" w:rsidRDefault="00376486" w:rsidP="00F821F9">
            <w:pPr>
              <w:adjustRightInd/>
              <w:jc w:val="both"/>
              <w:rPr>
                <w:rFonts w:eastAsia="SimSun"/>
                <w:sz w:val="21"/>
                <w:szCs w:val="21"/>
                <w:lang w:eastAsia="zh-CN"/>
              </w:rPr>
            </w:pPr>
            <w:r w:rsidRPr="00586B08">
              <w:rPr>
                <w:rFonts w:hint="eastAsia"/>
                <w:sz w:val="21"/>
                <w:szCs w:val="21"/>
                <w:lang w:eastAsia="zh-CN"/>
              </w:rPr>
              <w:t>折込地域：新潟市、長岡市、三条市、柏崎市、新発田市、見附市、</w:t>
            </w:r>
          </w:p>
          <w:p w14:paraId="211D0E61" w14:textId="77777777" w:rsidR="00F821F9" w:rsidRDefault="00376486" w:rsidP="00F821F9">
            <w:pPr>
              <w:adjustRightInd/>
              <w:ind w:firstLineChars="500" w:firstLine="1070"/>
              <w:jc w:val="both"/>
              <w:rPr>
                <w:rFonts w:eastAsia="SimSun"/>
                <w:sz w:val="21"/>
                <w:szCs w:val="21"/>
                <w:lang w:eastAsia="zh-CN"/>
              </w:rPr>
            </w:pPr>
            <w:r w:rsidRPr="00586B08">
              <w:rPr>
                <w:rFonts w:hint="eastAsia"/>
                <w:sz w:val="21"/>
                <w:szCs w:val="21"/>
                <w:lang w:eastAsia="zh-CN"/>
              </w:rPr>
              <w:t>村上市</w:t>
            </w:r>
            <w:r w:rsidRPr="00C81159">
              <w:rPr>
                <w:rFonts w:hint="eastAsia"/>
                <w:sz w:val="21"/>
                <w:szCs w:val="21"/>
                <w:lang w:eastAsia="zh-CN"/>
              </w:rPr>
              <w:t>、</w:t>
            </w:r>
            <w:r w:rsidR="00F821F9" w:rsidRPr="00C81159">
              <w:rPr>
                <w:rFonts w:hint="eastAsia"/>
                <w:sz w:val="21"/>
                <w:szCs w:val="21"/>
              </w:rPr>
              <w:t>燕市</w:t>
            </w:r>
            <w:r w:rsidR="00F821F9">
              <w:rPr>
                <w:rFonts w:hint="eastAsia"/>
                <w:sz w:val="21"/>
                <w:szCs w:val="21"/>
              </w:rPr>
              <w:t>、</w:t>
            </w:r>
            <w:r w:rsidRPr="00586B08">
              <w:rPr>
                <w:rFonts w:hint="eastAsia"/>
                <w:sz w:val="21"/>
                <w:szCs w:val="21"/>
                <w:lang w:eastAsia="zh-CN"/>
              </w:rPr>
              <w:t>糸魚川市、妙高市、上越市、聖籠町、</w:t>
            </w:r>
          </w:p>
          <w:p w14:paraId="72BD5B67" w14:textId="77777777" w:rsidR="00376486" w:rsidRPr="00586B08" w:rsidRDefault="00376486" w:rsidP="00F821F9">
            <w:pPr>
              <w:adjustRightInd/>
              <w:ind w:firstLineChars="500" w:firstLine="1070"/>
              <w:jc w:val="both"/>
              <w:rPr>
                <w:rFonts w:cs="Times New Roman"/>
                <w:sz w:val="21"/>
                <w:szCs w:val="21"/>
                <w:lang w:eastAsia="zh-CN"/>
              </w:rPr>
            </w:pPr>
            <w:r w:rsidRPr="00586B08">
              <w:rPr>
                <w:rFonts w:hint="eastAsia"/>
                <w:sz w:val="21"/>
                <w:szCs w:val="21"/>
                <w:lang w:eastAsia="zh-CN"/>
              </w:rPr>
              <w:t>湯沢町</w:t>
            </w:r>
          </w:p>
          <w:p w14:paraId="65687926" w14:textId="511205B4" w:rsidR="00B94715" w:rsidRPr="00F45683" w:rsidRDefault="001C7002" w:rsidP="00B94715">
            <w:pPr>
              <w:adjustRightInd/>
              <w:jc w:val="both"/>
              <w:rPr>
                <w:sz w:val="21"/>
                <w:szCs w:val="21"/>
              </w:rPr>
            </w:pPr>
            <w:r>
              <w:rPr>
                <w:rFonts w:hint="eastAsia"/>
                <w:sz w:val="21"/>
                <w:szCs w:val="21"/>
                <w:lang w:eastAsia="zh-CN"/>
              </w:rPr>
              <w:t>折込回数：年４回</w:t>
            </w:r>
            <w:r w:rsidR="00B94715" w:rsidRPr="00F53703">
              <w:rPr>
                <w:rFonts w:hint="eastAsia"/>
                <w:sz w:val="21"/>
                <w:szCs w:val="21"/>
              </w:rPr>
              <w:t>（</w:t>
            </w:r>
            <w:r w:rsidR="00603A48">
              <w:rPr>
                <w:rFonts w:hint="eastAsia"/>
                <w:sz w:val="21"/>
                <w:szCs w:val="21"/>
              </w:rPr>
              <w:t>４</w:t>
            </w:r>
            <w:r w:rsidR="00B94715" w:rsidRPr="00F53703">
              <w:rPr>
                <w:rFonts w:hint="eastAsia"/>
                <w:sz w:val="21"/>
                <w:szCs w:val="21"/>
              </w:rPr>
              <w:t>月、</w:t>
            </w:r>
            <w:r w:rsidR="00603A48">
              <w:rPr>
                <w:rFonts w:hint="eastAsia"/>
                <w:sz w:val="21"/>
                <w:szCs w:val="21"/>
              </w:rPr>
              <w:t>７</w:t>
            </w:r>
            <w:r w:rsidR="00B94715" w:rsidRPr="00F53703">
              <w:rPr>
                <w:rFonts w:hint="eastAsia"/>
                <w:sz w:val="21"/>
                <w:szCs w:val="21"/>
              </w:rPr>
              <w:t>月、10月、１月）</w:t>
            </w:r>
          </w:p>
        </w:tc>
      </w:tr>
    </w:tbl>
    <w:p w14:paraId="3BEDE870" w14:textId="77777777" w:rsidR="00376486" w:rsidRPr="00586B08" w:rsidRDefault="00376486">
      <w:pPr>
        <w:adjustRightInd/>
        <w:rPr>
          <w:rFonts w:cs="Times New Roman"/>
          <w:lang w:eastAsia="zh-CN"/>
        </w:rPr>
      </w:pPr>
    </w:p>
    <w:p w14:paraId="30FAE1D6" w14:textId="77777777" w:rsidR="00B01E28" w:rsidRPr="00586B08" w:rsidRDefault="00B01E28">
      <w:pPr>
        <w:adjustRightInd/>
        <w:rPr>
          <w:rFonts w:cs="Times New Roman"/>
        </w:rPr>
      </w:pPr>
      <w:r w:rsidRPr="00586B08">
        <w:rPr>
          <w:rFonts w:hint="eastAsia"/>
          <w:lang w:eastAsia="zh-CN"/>
        </w:rPr>
        <w:t xml:space="preserve">　　</w:t>
      </w:r>
      <w:r w:rsidRPr="00586B08">
        <w:rPr>
          <w:rFonts w:hint="eastAsia"/>
        </w:rPr>
        <w:t>新潟県財務規則及びこれに基づく入札条件を承認の上、入札します。</w:t>
      </w:r>
    </w:p>
    <w:p w14:paraId="23B69DB8" w14:textId="77777777" w:rsidR="00B01E28" w:rsidRPr="00586B08" w:rsidRDefault="00B01E28">
      <w:pPr>
        <w:adjustRightInd/>
        <w:rPr>
          <w:rFonts w:cs="Times New Roman"/>
          <w:spacing w:val="2"/>
        </w:rPr>
      </w:pPr>
    </w:p>
    <w:p w14:paraId="2FCD608E" w14:textId="77777777" w:rsidR="00B01E28" w:rsidRPr="00586B08" w:rsidRDefault="00B01E28">
      <w:pPr>
        <w:adjustRightInd/>
        <w:rPr>
          <w:rFonts w:cs="Times New Roman"/>
          <w:spacing w:val="2"/>
        </w:rPr>
      </w:pPr>
      <w:r w:rsidRPr="00586B08">
        <w:rPr>
          <w:rFonts w:hint="eastAsia"/>
        </w:rPr>
        <w:t xml:space="preserve">　　</w:t>
      </w:r>
      <w:r w:rsidR="003F39D5">
        <w:rPr>
          <w:rFonts w:hint="eastAsia"/>
        </w:rPr>
        <w:t>令和</w:t>
      </w:r>
      <w:r w:rsidRPr="00586B08">
        <w:rPr>
          <w:rFonts w:hint="eastAsia"/>
        </w:rPr>
        <w:t xml:space="preserve">　　年　　月　　日</w:t>
      </w:r>
    </w:p>
    <w:p w14:paraId="74FDF0B7" w14:textId="77777777" w:rsidR="00B01E28" w:rsidRPr="00586B08" w:rsidRDefault="00B01E28">
      <w:pPr>
        <w:adjustRightInd/>
        <w:rPr>
          <w:rFonts w:cs="Times New Roman"/>
          <w:spacing w:val="2"/>
        </w:rPr>
      </w:pPr>
    </w:p>
    <w:p w14:paraId="4D08811C" w14:textId="77777777" w:rsidR="00B01E28" w:rsidRPr="00586B08" w:rsidRDefault="00B01E28">
      <w:pPr>
        <w:adjustRightInd/>
        <w:rPr>
          <w:rFonts w:cs="Times New Roman"/>
          <w:spacing w:val="2"/>
        </w:rPr>
      </w:pPr>
      <w:r w:rsidRPr="00586B08">
        <w:rPr>
          <w:rFonts w:hint="eastAsia"/>
        </w:rPr>
        <w:t xml:space="preserve">　　　　　　　　　　　　　　</w:t>
      </w:r>
      <w:r w:rsidRPr="00586B08">
        <w:t xml:space="preserve">        </w:t>
      </w:r>
      <w:r w:rsidRPr="00586B08">
        <w:rPr>
          <w:rFonts w:hint="eastAsia"/>
        </w:rPr>
        <w:t>住</w:t>
      </w:r>
      <w:r w:rsidRPr="00586B08">
        <w:t xml:space="preserve">  </w:t>
      </w:r>
      <w:r w:rsidRPr="00586B08">
        <w:rPr>
          <w:rFonts w:hint="eastAsia"/>
        </w:rPr>
        <w:t>所</w:t>
      </w:r>
    </w:p>
    <w:p w14:paraId="5A4DE6E9" w14:textId="77777777" w:rsidR="00B01E28" w:rsidRPr="00586B08" w:rsidRDefault="00B01E28">
      <w:pPr>
        <w:adjustRightInd/>
        <w:rPr>
          <w:rFonts w:cs="Times New Roman"/>
          <w:spacing w:val="2"/>
        </w:rPr>
      </w:pPr>
      <w:r w:rsidRPr="00586B08">
        <w:t xml:space="preserve">                                    </w:t>
      </w:r>
      <w:r w:rsidRPr="00586B08">
        <w:rPr>
          <w:rFonts w:hint="eastAsia"/>
        </w:rPr>
        <w:t>氏</w:t>
      </w:r>
      <w:r w:rsidRPr="00586B08">
        <w:t xml:space="preserve">  </w:t>
      </w:r>
      <w:r w:rsidRPr="00586B08">
        <w:rPr>
          <w:rFonts w:hint="eastAsia"/>
        </w:rPr>
        <w:t>名</w:t>
      </w:r>
    </w:p>
    <w:p w14:paraId="79A06D61" w14:textId="77777777" w:rsidR="00B01E28" w:rsidRPr="00586B08" w:rsidRDefault="00B01E28">
      <w:pPr>
        <w:adjustRightInd/>
        <w:rPr>
          <w:rFonts w:cs="Times New Roman"/>
          <w:spacing w:val="2"/>
        </w:rPr>
      </w:pPr>
      <w:r w:rsidRPr="00586B08">
        <w:rPr>
          <w:rFonts w:hint="eastAsia"/>
        </w:rPr>
        <w:t xml:space="preserve">　　　　　　　　　　　　　　　　　　　　　　　　　　　　　　　　　　　　　　印</w:t>
      </w:r>
    </w:p>
    <w:p w14:paraId="1A91224B" w14:textId="77777777" w:rsidR="00B01E28" w:rsidRPr="00586B08" w:rsidRDefault="00B01E28">
      <w:pPr>
        <w:adjustRightInd/>
        <w:rPr>
          <w:rFonts w:cs="Times New Roman"/>
          <w:spacing w:val="2"/>
          <w:lang w:eastAsia="zh-CN"/>
        </w:rPr>
      </w:pPr>
      <w:r w:rsidRPr="00586B08">
        <w:rPr>
          <w:rFonts w:hint="eastAsia"/>
        </w:rPr>
        <w:t xml:space="preserve">　　　</w:t>
      </w:r>
      <w:r w:rsidRPr="00586B08">
        <w:rPr>
          <w:rFonts w:hint="eastAsia"/>
          <w:lang w:eastAsia="zh-CN"/>
        </w:rPr>
        <w:t>新</w:t>
      </w:r>
      <w:r w:rsidRPr="00586B08">
        <w:rPr>
          <w:lang w:eastAsia="zh-CN"/>
        </w:rPr>
        <w:t xml:space="preserve"> </w:t>
      </w:r>
      <w:r w:rsidRPr="00586B08">
        <w:rPr>
          <w:rFonts w:hint="eastAsia"/>
          <w:lang w:eastAsia="zh-CN"/>
        </w:rPr>
        <w:t>潟</w:t>
      </w:r>
      <w:r w:rsidRPr="00586B08">
        <w:rPr>
          <w:lang w:eastAsia="zh-CN"/>
        </w:rPr>
        <w:t xml:space="preserve"> </w:t>
      </w:r>
      <w:r w:rsidRPr="00586B08">
        <w:rPr>
          <w:rFonts w:hint="eastAsia"/>
          <w:lang w:eastAsia="zh-CN"/>
        </w:rPr>
        <w:t>県</w:t>
      </w:r>
      <w:r w:rsidRPr="00586B08">
        <w:rPr>
          <w:lang w:eastAsia="zh-CN"/>
        </w:rPr>
        <w:t xml:space="preserve"> </w:t>
      </w:r>
      <w:r w:rsidRPr="00586B08">
        <w:rPr>
          <w:rFonts w:hint="eastAsia"/>
          <w:lang w:eastAsia="zh-CN"/>
        </w:rPr>
        <w:t>知</w:t>
      </w:r>
      <w:r w:rsidRPr="00586B08">
        <w:rPr>
          <w:lang w:eastAsia="zh-CN"/>
        </w:rPr>
        <w:t xml:space="preserve"> </w:t>
      </w:r>
      <w:r w:rsidRPr="00586B08">
        <w:rPr>
          <w:rFonts w:hint="eastAsia"/>
          <w:lang w:eastAsia="zh-CN"/>
        </w:rPr>
        <w:t>事</w:t>
      </w:r>
      <w:r w:rsidRPr="00586B08">
        <w:rPr>
          <w:lang w:eastAsia="zh-CN"/>
        </w:rPr>
        <w:t xml:space="preserve">  </w:t>
      </w:r>
      <w:r w:rsidR="00495CAE">
        <w:rPr>
          <w:rFonts w:hint="eastAsia"/>
        </w:rPr>
        <w:t>花角　英世</w:t>
      </w:r>
      <w:r w:rsidRPr="00586B08">
        <w:rPr>
          <w:lang w:eastAsia="zh-CN"/>
        </w:rPr>
        <w:t xml:space="preserve"> </w:t>
      </w:r>
      <w:r w:rsidRPr="00586B08">
        <w:rPr>
          <w:rFonts w:hint="eastAsia"/>
          <w:lang w:eastAsia="zh-CN"/>
        </w:rPr>
        <w:t xml:space="preserve">　様</w:t>
      </w:r>
    </w:p>
    <w:p w14:paraId="4CDD5B0E" w14:textId="77777777" w:rsidR="00B01E28" w:rsidRPr="00586B08" w:rsidRDefault="00B01E28">
      <w:pPr>
        <w:adjustRightInd/>
        <w:rPr>
          <w:rFonts w:cs="Times New Roman"/>
          <w:spacing w:val="2"/>
          <w:lang w:eastAsia="zh-CN"/>
        </w:rPr>
      </w:pPr>
      <w:r w:rsidRPr="00586B08">
        <w:rPr>
          <w:rFonts w:hAnsi="Times New Roman" w:cs="Times New Roman"/>
          <w:sz w:val="24"/>
          <w:szCs w:val="24"/>
          <w:lang w:eastAsia="zh-CN"/>
        </w:rPr>
        <w:br w:type="page"/>
      </w:r>
      <w:r w:rsidRPr="00586B08">
        <w:rPr>
          <w:rFonts w:hint="eastAsia"/>
          <w:lang w:eastAsia="zh-CN"/>
        </w:rPr>
        <w:lastRenderedPageBreak/>
        <w:t xml:space="preserve">　　　　　　　　　　　　　　　　</w:t>
      </w:r>
      <w:r w:rsidRPr="00586B08">
        <w:rPr>
          <w:rFonts w:hint="eastAsia"/>
          <w:spacing w:val="2"/>
          <w:w w:val="200"/>
          <w:lang w:eastAsia="zh-CN"/>
        </w:rPr>
        <w:t>委</w:t>
      </w:r>
      <w:r w:rsidRPr="00586B08">
        <w:rPr>
          <w:rFonts w:hint="eastAsia"/>
          <w:lang w:eastAsia="zh-CN"/>
        </w:rPr>
        <w:t xml:space="preserve">　</w:t>
      </w:r>
      <w:r w:rsidRPr="00586B08">
        <w:rPr>
          <w:rFonts w:hint="eastAsia"/>
          <w:spacing w:val="2"/>
          <w:w w:val="200"/>
          <w:lang w:eastAsia="zh-CN"/>
        </w:rPr>
        <w:t>任</w:t>
      </w:r>
      <w:r w:rsidRPr="00586B08">
        <w:rPr>
          <w:rFonts w:hint="eastAsia"/>
          <w:lang w:eastAsia="zh-CN"/>
        </w:rPr>
        <w:t xml:space="preserve">　</w:t>
      </w:r>
      <w:r w:rsidRPr="00586B08">
        <w:rPr>
          <w:rFonts w:hint="eastAsia"/>
          <w:spacing w:val="2"/>
          <w:w w:val="200"/>
          <w:lang w:eastAsia="zh-CN"/>
        </w:rPr>
        <w:t>状</w:t>
      </w:r>
    </w:p>
    <w:p w14:paraId="62FB10AF" w14:textId="77777777" w:rsidR="00B01E28" w:rsidRPr="00586B08" w:rsidRDefault="00B01E28">
      <w:pPr>
        <w:adjustRightInd/>
        <w:rPr>
          <w:rFonts w:cs="Times New Roman"/>
          <w:spacing w:val="2"/>
          <w:lang w:eastAsia="zh-CN"/>
        </w:rPr>
      </w:pPr>
    </w:p>
    <w:p w14:paraId="54BBF94B" w14:textId="77777777" w:rsidR="00B01E28" w:rsidRPr="00586B08" w:rsidRDefault="00B01E28">
      <w:pPr>
        <w:adjustRightInd/>
        <w:rPr>
          <w:rFonts w:cs="Times New Roman"/>
          <w:spacing w:val="2"/>
          <w:lang w:eastAsia="zh-CN"/>
        </w:rPr>
      </w:pPr>
      <w:r w:rsidRPr="00586B08">
        <w:rPr>
          <w:rFonts w:hint="eastAsia"/>
          <w:lang w:eastAsia="zh-CN"/>
        </w:rPr>
        <w:t xml:space="preserve">　　　　　　　　　　　　　　　　　　（受任者）所在地</w:t>
      </w:r>
    </w:p>
    <w:p w14:paraId="4A57856B" w14:textId="77777777" w:rsidR="00B01E28" w:rsidRPr="00586B08" w:rsidRDefault="00B01E28">
      <w:pPr>
        <w:adjustRightInd/>
        <w:rPr>
          <w:rFonts w:cs="Times New Roman"/>
          <w:spacing w:val="2"/>
          <w:lang w:eastAsia="zh-CN"/>
        </w:rPr>
      </w:pPr>
      <w:r w:rsidRPr="00586B08">
        <w:rPr>
          <w:rFonts w:hint="eastAsia"/>
          <w:lang w:eastAsia="zh-CN"/>
        </w:rPr>
        <w:t xml:space="preserve">　　　　　　　　　　　　　　　　　　　　　　　商　号</w:t>
      </w:r>
    </w:p>
    <w:p w14:paraId="1AA6252D" w14:textId="77777777" w:rsidR="00B01E28" w:rsidRPr="00586B08" w:rsidRDefault="00B01E28">
      <w:pPr>
        <w:adjustRightInd/>
        <w:rPr>
          <w:rFonts w:cs="Times New Roman"/>
          <w:spacing w:val="2"/>
        </w:rPr>
      </w:pPr>
      <w:r w:rsidRPr="00586B08">
        <w:rPr>
          <w:rFonts w:hint="eastAsia"/>
          <w:lang w:eastAsia="zh-CN"/>
        </w:rPr>
        <w:t xml:space="preserve">　　　　　　　　　　　　　　　　　　　　　　　</w:t>
      </w:r>
      <w:r w:rsidRPr="00586B08">
        <w:rPr>
          <w:rFonts w:hint="eastAsia"/>
        </w:rPr>
        <w:t>職氏名</w:t>
      </w:r>
    </w:p>
    <w:p w14:paraId="72ECF7E0" w14:textId="77777777" w:rsidR="00B01E28" w:rsidRPr="00586B08" w:rsidRDefault="00B01E28">
      <w:pPr>
        <w:adjustRightInd/>
        <w:rPr>
          <w:rFonts w:cs="Times New Roman"/>
          <w:spacing w:val="2"/>
        </w:rPr>
      </w:pPr>
    </w:p>
    <w:p w14:paraId="07EE45FD" w14:textId="77777777" w:rsidR="00B01E28" w:rsidRPr="00586B08" w:rsidRDefault="00B01E28">
      <w:pPr>
        <w:adjustRightInd/>
        <w:rPr>
          <w:rFonts w:cs="Times New Roman"/>
          <w:spacing w:val="2"/>
        </w:rPr>
      </w:pPr>
      <w:r w:rsidRPr="00586B08">
        <w:rPr>
          <w:rFonts w:hint="eastAsia"/>
        </w:rPr>
        <w:t xml:space="preserve">　私は、上記の者を代理人と定め、下記事項を処理する権限を委任します。</w:t>
      </w:r>
    </w:p>
    <w:p w14:paraId="5AFFA6E4" w14:textId="77777777" w:rsidR="00B01E28" w:rsidRPr="00586B08" w:rsidRDefault="00B01E28">
      <w:pPr>
        <w:adjustRightInd/>
        <w:rPr>
          <w:rFonts w:cs="Times New Roman"/>
          <w:spacing w:val="2"/>
        </w:rPr>
      </w:pPr>
    </w:p>
    <w:p w14:paraId="1CB26A92" w14:textId="77777777" w:rsidR="00B01E28" w:rsidRPr="00586B08" w:rsidRDefault="00B01E28">
      <w:pPr>
        <w:adjustRightInd/>
        <w:rPr>
          <w:rFonts w:cs="Times New Roman"/>
          <w:spacing w:val="2"/>
        </w:rPr>
      </w:pPr>
      <w:r w:rsidRPr="00586B08">
        <w:rPr>
          <w:rFonts w:hint="eastAsia"/>
        </w:rPr>
        <w:t xml:space="preserve">　　</w:t>
      </w:r>
      <w:r w:rsidR="003F39D5">
        <w:rPr>
          <w:rFonts w:hint="eastAsia"/>
        </w:rPr>
        <w:t>令和</w:t>
      </w:r>
      <w:r w:rsidRPr="00586B08">
        <w:rPr>
          <w:rFonts w:hint="eastAsia"/>
        </w:rPr>
        <w:t xml:space="preserve">　　</w:t>
      </w:r>
      <w:r w:rsidRPr="00586B08">
        <w:t xml:space="preserve"> </w:t>
      </w:r>
      <w:r w:rsidRPr="00586B08">
        <w:rPr>
          <w:rFonts w:hint="eastAsia"/>
        </w:rPr>
        <w:t xml:space="preserve">年　　</w:t>
      </w:r>
      <w:r w:rsidRPr="00586B08">
        <w:t xml:space="preserve"> </w:t>
      </w:r>
      <w:r w:rsidRPr="00586B08">
        <w:rPr>
          <w:rFonts w:hint="eastAsia"/>
        </w:rPr>
        <w:t xml:space="preserve">月　　</w:t>
      </w:r>
      <w:r w:rsidRPr="00586B08">
        <w:t xml:space="preserve"> </w:t>
      </w:r>
      <w:r w:rsidRPr="00586B08">
        <w:rPr>
          <w:rFonts w:hint="eastAsia"/>
        </w:rPr>
        <w:t>日</w:t>
      </w:r>
    </w:p>
    <w:p w14:paraId="03AF328B" w14:textId="77777777" w:rsidR="00B01E28" w:rsidRPr="00586B08" w:rsidRDefault="00B01E28">
      <w:pPr>
        <w:adjustRightInd/>
        <w:rPr>
          <w:rFonts w:cs="Times New Roman"/>
          <w:spacing w:val="2"/>
        </w:rPr>
      </w:pPr>
    </w:p>
    <w:p w14:paraId="7332A741" w14:textId="77777777" w:rsidR="00B01E28" w:rsidRPr="00586B08" w:rsidRDefault="00B01E28">
      <w:pPr>
        <w:adjustRightInd/>
        <w:rPr>
          <w:rFonts w:cs="Times New Roman"/>
          <w:spacing w:val="2"/>
          <w:lang w:eastAsia="zh-CN"/>
        </w:rPr>
      </w:pPr>
      <w:r w:rsidRPr="00586B08">
        <w:t xml:space="preserve">  </w:t>
      </w:r>
      <w:r w:rsidRPr="00586B08">
        <w:rPr>
          <w:rFonts w:hint="eastAsia"/>
        </w:rPr>
        <w:t xml:space="preserve">　　　　　　　　　　　　　　　　　</w:t>
      </w:r>
      <w:r w:rsidRPr="00586B08">
        <w:rPr>
          <w:rFonts w:hint="eastAsia"/>
          <w:lang w:eastAsia="zh-CN"/>
        </w:rPr>
        <w:t>（委任者）所在地</w:t>
      </w:r>
    </w:p>
    <w:p w14:paraId="7947619F" w14:textId="77777777" w:rsidR="00B01E28" w:rsidRPr="00586B08" w:rsidRDefault="00B01E28">
      <w:pPr>
        <w:adjustRightInd/>
        <w:rPr>
          <w:rFonts w:cs="Times New Roman"/>
          <w:spacing w:val="2"/>
          <w:lang w:eastAsia="zh-CN"/>
        </w:rPr>
      </w:pPr>
      <w:r w:rsidRPr="00586B08">
        <w:rPr>
          <w:rFonts w:hint="eastAsia"/>
          <w:lang w:eastAsia="zh-CN"/>
        </w:rPr>
        <w:t xml:space="preserve">　　　　　　　　　　　　　　　　　　　　　　　商　号</w:t>
      </w:r>
    </w:p>
    <w:p w14:paraId="4278F817" w14:textId="77777777" w:rsidR="00B01E28" w:rsidRPr="00586B08" w:rsidRDefault="00B01E28">
      <w:pPr>
        <w:adjustRightInd/>
        <w:rPr>
          <w:rFonts w:cs="Times New Roman"/>
          <w:spacing w:val="2"/>
          <w:lang w:eastAsia="zh-CN"/>
        </w:rPr>
      </w:pPr>
      <w:r w:rsidRPr="00586B08">
        <w:rPr>
          <w:rFonts w:hint="eastAsia"/>
          <w:lang w:eastAsia="zh-CN"/>
        </w:rPr>
        <w:t xml:space="preserve">　　　　　　　　　　　　　　　　　　　　　　　職氏名</w:t>
      </w:r>
      <w:r w:rsidRPr="00586B08">
        <w:rPr>
          <w:lang w:eastAsia="zh-CN"/>
        </w:rPr>
        <w:t xml:space="preserve"> </w:t>
      </w:r>
      <w:r w:rsidRPr="00586B08">
        <w:rPr>
          <w:rFonts w:hint="eastAsia"/>
          <w:lang w:eastAsia="zh-CN"/>
        </w:rPr>
        <w:t xml:space="preserve">　　</w:t>
      </w:r>
      <w:r w:rsidRPr="00586B08">
        <w:rPr>
          <w:lang w:eastAsia="zh-CN"/>
        </w:rPr>
        <w:t xml:space="preserve">                     </w:t>
      </w:r>
      <w:r w:rsidRPr="00586B08">
        <w:rPr>
          <w:rFonts w:hint="eastAsia"/>
          <w:lang w:eastAsia="zh-CN"/>
        </w:rPr>
        <w:t>印</w:t>
      </w:r>
    </w:p>
    <w:p w14:paraId="35D2506A" w14:textId="77777777" w:rsidR="00B01E28" w:rsidRPr="00586B08" w:rsidRDefault="00B01E28">
      <w:pPr>
        <w:adjustRightInd/>
        <w:rPr>
          <w:rFonts w:cs="Times New Roman"/>
          <w:spacing w:val="2"/>
          <w:lang w:eastAsia="zh-CN"/>
        </w:rPr>
      </w:pPr>
    </w:p>
    <w:p w14:paraId="6063C5FA" w14:textId="77777777" w:rsidR="00B01E28" w:rsidRPr="00586B08" w:rsidRDefault="00B01E28">
      <w:pPr>
        <w:adjustRightInd/>
        <w:rPr>
          <w:rFonts w:cs="Times New Roman"/>
          <w:spacing w:val="2"/>
          <w:lang w:eastAsia="zh-CN"/>
        </w:rPr>
      </w:pPr>
      <w:r w:rsidRPr="00586B08">
        <w:rPr>
          <w:rFonts w:hint="eastAsia"/>
          <w:lang w:eastAsia="zh-CN"/>
        </w:rPr>
        <w:t xml:space="preserve">　新</w:t>
      </w:r>
      <w:r w:rsidRPr="00586B08">
        <w:rPr>
          <w:lang w:eastAsia="zh-CN"/>
        </w:rPr>
        <w:t xml:space="preserve"> </w:t>
      </w:r>
      <w:r w:rsidRPr="00586B08">
        <w:rPr>
          <w:rFonts w:hint="eastAsia"/>
          <w:lang w:eastAsia="zh-CN"/>
        </w:rPr>
        <w:t>潟</w:t>
      </w:r>
      <w:r w:rsidRPr="00586B08">
        <w:rPr>
          <w:lang w:eastAsia="zh-CN"/>
        </w:rPr>
        <w:t xml:space="preserve"> </w:t>
      </w:r>
      <w:r w:rsidRPr="00586B08">
        <w:rPr>
          <w:rFonts w:hint="eastAsia"/>
          <w:lang w:eastAsia="zh-CN"/>
        </w:rPr>
        <w:t>県</w:t>
      </w:r>
      <w:r w:rsidRPr="00586B08">
        <w:rPr>
          <w:lang w:eastAsia="zh-CN"/>
        </w:rPr>
        <w:t xml:space="preserve"> </w:t>
      </w:r>
      <w:r w:rsidRPr="00586B08">
        <w:rPr>
          <w:rFonts w:hint="eastAsia"/>
          <w:lang w:eastAsia="zh-CN"/>
        </w:rPr>
        <w:t>知</w:t>
      </w:r>
      <w:r w:rsidRPr="00586B08">
        <w:rPr>
          <w:lang w:eastAsia="zh-CN"/>
        </w:rPr>
        <w:t xml:space="preserve"> </w:t>
      </w:r>
      <w:r w:rsidRPr="00586B08">
        <w:rPr>
          <w:rFonts w:hint="eastAsia"/>
          <w:lang w:eastAsia="zh-CN"/>
        </w:rPr>
        <w:t>事</w:t>
      </w:r>
      <w:r w:rsidRPr="00586B08">
        <w:rPr>
          <w:lang w:eastAsia="zh-CN"/>
        </w:rPr>
        <w:t xml:space="preserve">  </w:t>
      </w:r>
      <w:r w:rsidR="00495CAE">
        <w:rPr>
          <w:rFonts w:hint="eastAsia"/>
          <w:lang w:eastAsia="zh-CN"/>
        </w:rPr>
        <w:t xml:space="preserve">　花角　英世</w:t>
      </w:r>
      <w:r w:rsidRPr="00586B08">
        <w:rPr>
          <w:lang w:eastAsia="zh-CN"/>
        </w:rPr>
        <w:t xml:space="preserve">   </w:t>
      </w:r>
      <w:r w:rsidRPr="00586B08">
        <w:rPr>
          <w:rFonts w:hint="eastAsia"/>
          <w:lang w:eastAsia="zh-CN"/>
        </w:rPr>
        <w:t>様</w:t>
      </w:r>
    </w:p>
    <w:p w14:paraId="6EAEEEFE" w14:textId="77777777" w:rsidR="00B01E28" w:rsidRPr="00586B08" w:rsidRDefault="00B01E28">
      <w:pPr>
        <w:adjustRightInd/>
        <w:rPr>
          <w:rFonts w:cs="Times New Roman"/>
          <w:spacing w:val="2"/>
          <w:lang w:eastAsia="zh-CN"/>
        </w:rPr>
      </w:pPr>
    </w:p>
    <w:p w14:paraId="48138B0C" w14:textId="77777777" w:rsidR="00B01E28" w:rsidRPr="00586B08" w:rsidRDefault="00B01E28">
      <w:pPr>
        <w:adjustRightInd/>
        <w:rPr>
          <w:rFonts w:cs="Times New Roman"/>
          <w:spacing w:val="2"/>
          <w:lang w:eastAsia="zh-CN"/>
        </w:rPr>
      </w:pPr>
    </w:p>
    <w:p w14:paraId="30CA201B" w14:textId="77777777" w:rsidR="00B01E28" w:rsidRPr="00586B08" w:rsidRDefault="00B01E28">
      <w:pPr>
        <w:adjustRightInd/>
        <w:rPr>
          <w:rFonts w:cs="Times New Roman"/>
          <w:spacing w:val="2"/>
        </w:rPr>
      </w:pPr>
      <w:r w:rsidRPr="00586B08">
        <w:rPr>
          <w:rFonts w:hint="eastAsia"/>
          <w:lang w:eastAsia="zh-CN"/>
        </w:rPr>
        <w:t xml:space="preserve">　　　　　　　　　　　　　　　　　　　</w:t>
      </w:r>
      <w:r w:rsidRPr="00586B08">
        <w:rPr>
          <w:rFonts w:hint="eastAsia"/>
        </w:rPr>
        <w:t>記</w:t>
      </w:r>
    </w:p>
    <w:p w14:paraId="553E6FFE" w14:textId="77777777" w:rsidR="00B01E28" w:rsidRPr="00586B08" w:rsidRDefault="00B01E28">
      <w:pPr>
        <w:adjustRightInd/>
        <w:rPr>
          <w:rFonts w:cs="Times New Roman"/>
          <w:spacing w:val="2"/>
        </w:rPr>
      </w:pPr>
    </w:p>
    <w:p w14:paraId="575B485A" w14:textId="77777777" w:rsidR="00B01E28" w:rsidRPr="00586B08" w:rsidRDefault="00B01E28">
      <w:pPr>
        <w:adjustRightInd/>
        <w:rPr>
          <w:rFonts w:cs="Times New Roman"/>
          <w:spacing w:val="2"/>
        </w:rPr>
      </w:pPr>
      <w:r w:rsidRPr="00586B08">
        <w:rPr>
          <w:rFonts w:hint="eastAsia"/>
        </w:rPr>
        <w:t>１　委任事項</w:t>
      </w:r>
    </w:p>
    <w:p w14:paraId="63F37FCE" w14:textId="119E9901" w:rsidR="00B01E28" w:rsidRPr="00586B08" w:rsidRDefault="00B01E28" w:rsidP="00B01E28">
      <w:pPr>
        <w:adjustRightInd/>
        <w:ind w:left="426" w:hanging="426"/>
        <w:rPr>
          <w:rFonts w:cs="Times New Roman"/>
          <w:spacing w:val="2"/>
        </w:rPr>
      </w:pPr>
      <w:r w:rsidRPr="00586B08">
        <w:rPr>
          <w:rFonts w:hint="eastAsia"/>
        </w:rPr>
        <w:t xml:space="preserve">　　　</w:t>
      </w:r>
      <w:r w:rsidR="00E03872">
        <w:rPr>
          <w:rFonts w:hint="eastAsia"/>
        </w:rPr>
        <w:t>令和</w:t>
      </w:r>
      <w:r w:rsidR="00603A48">
        <w:rPr>
          <w:rFonts w:hint="eastAsia"/>
        </w:rPr>
        <w:t>８</w:t>
      </w:r>
      <w:r w:rsidR="00E03872">
        <w:rPr>
          <w:rFonts w:hint="eastAsia"/>
        </w:rPr>
        <w:t>年</w:t>
      </w:r>
      <w:r w:rsidR="00F821F9">
        <w:rPr>
          <w:rFonts w:hint="eastAsia"/>
        </w:rPr>
        <w:t>３</w:t>
      </w:r>
      <w:r w:rsidRPr="00586B08">
        <w:rPr>
          <w:rFonts w:hint="eastAsia"/>
        </w:rPr>
        <w:t>月</w:t>
      </w:r>
      <w:r w:rsidR="00603A48">
        <w:rPr>
          <w:rFonts w:hint="eastAsia"/>
        </w:rPr>
        <w:t>30</w:t>
      </w:r>
      <w:r w:rsidRPr="00586B08">
        <w:rPr>
          <w:rFonts w:hint="eastAsia"/>
        </w:rPr>
        <w:t>日に行われる、</w:t>
      </w:r>
      <w:r w:rsidR="00F821F9" w:rsidRPr="00C81159">
        <w:rPr>
          <w:rFonts w:hint="eastAsia"/>
        </w:rPr>
        <w:t>新潟県</w:t>
      </w:r>
      <w:r w:rsidRPr="00C81159">
        <w:rPr>
          <w:rFonts w:hint="eastAsia"/>
        </w:rPr>
        <w:t>広</w:t>
      </w:r>
      <w:r w:rsidRPr="00586B08">
        <w:rPr>
          <w:rFonts w:hint="eastAsia"/>
        </w:rPr>
        <w:t>報紙「県民だより」新聞折込業務委託についての当社の入札及び見積に関する一切の権限</w:t>
      </w:r>
    </w:p>
    <w:p w14:paraId="0F7AFD3F" w14:textId="77777777" w:rsidR="00B01E28" w:rsidRPr="001C7002" w:rsidRDefault="00B01E28">
      <w:pPr>
        <w:adjustRightInd/>
        <w:rPr>
          <w:rFonts w:cs="Times New Roman"/>
          <w:spacing w:val="2"/>
        </w:rPr>
      </w:pPr>
    </w:p>
    <w:p w14:paraId="7C521394" w14:textId="77777777" w:rsidR="00B01E28" w:rsidRPr="00586B08" w:rsidRDefault="00B01E28">
      <w:pPr>
        <w:adjustRightInd/>
        <w:rPr>
          <w:rFonts w:cs="Times New Roman"/>
          <w:spacing w:val="2"/>
        </w:rPr>
      </w:pPr>
      <w:r w:rsidRPr="00586B08">
        <w:rPr>
          <w:rFonts w:hint="eastAsia"/>
        </w:rPr>
        <w:t>２　受任者の使用印鑑</w:t>
      </w:r>
    </w:p>
    <w:p w14:paraId="73C60FB8" w14:textId="77777777" w:rsidR="00B01E28" w:rsidRPr="00586B08" w:rsidRDefault="00B01E28" w:rsidP="00B01E28">
      <w:pPr>
        <w:adjustRightInd/>
        <w:spacing w:line="120" w:lineRule="exact"/>
        <w:rPr>
          <w:rFonts w:cs="Times New Roman"/>
          <w:spacing w:val="2"/>
        </w:rPr>
      </w:pPr>
    </w:p>
    <w:tbl>
      <w:tblPr>
        <w:tblStyle w:val="a3"/>
        <w:tblW w:w="0" w:type="auto"/>
        <w:tblInd w:w="1242" w:type="dxa"/>
        <w:tblLook w:val="01E0" w:firstRow="1" w:lastRow="1" w:firstColumn="1" w:lastColumn="1" w:noHBand="0" w:noVBand="0"/>
      </w:tblPr>
      <w:tblGrid>
        <w:gridCol w:w="1843"/>
      </w:tblGrid>
      <w:tr w:rsidR="00B01E28" w:rsidRPr="00586B08" w14:paraId="4FA00731" w14:textId="77777777">
        <w:trPr>
          <w:trHeight w:val="1944"/>
        </w:trPr>
        <w:tc>
          <w:tcPr>
            <w:tcW w:w="1843" w:type="dxa"/>
          </w:tcPr>
          <w:p w14:paraId="105608E6" w14:textId="77777777" w:rsidR="00B01E28" w:rsidRPr="00586B08" w:rsidRDefault="00B01E28">
            <w:pPr>
              <w:adjustRightInd/>
              <w:rPr>
                <w:rFonts w:cs="Times New Roman"/>
                <w:spacing w:val="2"/>
                <w:sz w:val="21"/>
                <w:szCs w:val="21"/>
              </w:rPr>
            </w:pPr>
          </w:p>
        </w:tc>
      </w:tr>
    </w:tbl>
    <w:p w14:paraId="4940C003" w14:textId="77777777" w:rsidR="00B01E28" w:rsidRPr="00586B08" w:rsidRDefault="00B01E28">
      <w:pPr>
        <w:adjustRightInd/>
        <w:rPr>
          <w:rFonts w:cs="Times New Roman"/>
          <w:spacing w:val="2"/>
        </w:rPr>
      </w:pPr>
    </w:p>
    <w:sectPr w:rsidR="00B01E28" w:rsidRPr="00586B08" w:rsidSect="00B67FE4">
      <w:type w:val="continuous"/>
      <w:pgSz w:w="11906" w:h="16838" w:code="9"/>
      <w:pgMar w:top="1134" w:right="1418" w:bottom="1134" w:left="141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2E88" w14:textId="77777777" w:rsidR="006E2BD5" w:rsidRDefault="006E2BD5">
      <w:pPr>
        <w:rPr>
          <w:rFonts w:cs="Times New Roman"/>
        </w:rPr>
      </w:pPr>
      <w:r>
        <w:rPr>
          <w:rFonts w:cs="Times New Roman"/>
        </w:rPr>
        <w:separator/>
      </w:r>
    </w:p>
  </w:endnote>
  <w:endnote w:type="continuationSeparator" w:id="0">
    <w:p w14:paraId="76564F0A" w14:textId="77777777" w:rsidR="006E2BD5" w:rsidRDefault="006E2B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F63E" w14:textId="77777777" w:rsidR="006E2BD5" w:rsidRDefault="006E2BD5">
      <w:pPr>
        <w:rPr>
          <w:rFonts w:cs="Times New Roman"/>
        </w:rPr>
      </w:pPr>
      <w:r>
        <w:rPr>
          <w:rFonts w:hAnsi="Times New Roman" w:cs="Times New Roman"/>
          <w:sz w:val="2"/>
          <w:szCs w:val="2"/>
        </w:rPr>
        <w:continuationSeparator/>
      </w:r>
    </w:p>
  </w:footnote>
  <w:footnote w:type="continuationSeparator" w:id="0">
    <w:p w14:paraId="10F124D8" w14:textId="77777777" w:rsidR="006E2BD5" w:rsidRDefault="006E2BD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4308F"/>
    <w:multiLevelType w:val="hybridMultilevel"/>
    <w:tmpl w:val="4AAAC848"/>
    <w:lvl w:ilvl="0" w:tplc="38F0D57A">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76E1918"/>
    <w:multiLevelType w:val="hybridMultilevel"/>
    <w:tmpl w:val="C59C6E7A"/>
    <w:lvl w:ilvl="0" w:tplc="6BB0B4DA">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56922391">
    <w:abstractNumId w:val="0"/>
  </w:num>
  <w:num w:numId="2" w16cid:durableId="71751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hyphenationZone w:val="284"/>
  <w:doNotHyphenateCaps/>
  <w:drawingGridHorizontalSpacing w:val="819"/>
  <w:drawingGridVerticalSpacing w:val="4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86"/>
    <w:rsid w:val="00013D5F"/>
    <w:rsid w:val="00086C3C"/>
    <w:rsid w:val="000A0BCC"/>
    <w:rsid w:val="001553F6"/>
    <w:rsid w:val="00186E25"/>
    <w:rsid w:val="001A138B"/>
    <w:rsid w:val="001C7002"/>
    <w:rsid w:val="001E0E0C"/>
    <w:rsid w:val="0024796B"/>
    <w:rsid w:val="002E2653"/>
    <w:rsid w:val="003447B0"/>
    <w:rsid w:val="00376486"/>
    <w:rsid w:val="003F39D5"/>
    <w:rsid w:val="00495CAE"/>
    <w:rsid w:val="004C49DD"/>
    <w:rsid w:val="00533209"/>
    <w:rsid w:val="00544483"/>
    <w:rsid w:val="00564927"/>
    <w:rsid w:val="00586B08"/>
    <w:rsid w:val="005A2B72"/>
    <w:rsid w:val="005B17C6"/>
    <w:rsid w:val="005B7369"/>
    <w:rsid w:val="005F7F6B"/>
    <w:rsid w:val="00603A48"/>
    <w:rsid w:val="00624F0D"/>
    <w:rsid w:val="006566E9"/>
    <w:rsid w:val="00657DBF"/>
    <w:rsid w:val="00680EE4"/>
    <w:rsid w:val="006E2BD5"/>
    <w:rsid w:val="00721B0D"/>
    <w:rsid w:val="007A67A6"/>
    <w:rsid w:val="007B545F"/>
    <w:rsid w:val="009F653F"/>
    <w:rsid w:val="00A353B0"/>
    <w:rsid w:val="00A37302"/>
    <w:rsid w:val="00A75B77"/>
    <w:rsid w:val="00B01E28"/>
    <w:rsid w:val="00B67FE4"/>
    <w:rsid w:val="00B94715"/>
    <w:rsid w:val="00BA0A5A"/>
    <w:rsid w:val="00BA4851"/>
    <w:rsid w:val="00BA4C0B"/>
    <w:rsid w:val="00BE63C0"/>
    <w:rsid w:val="00C62E3D"/>
    <w:rsid w:val="00C642B0"/>
    <w:rsid w:val="00C80DB0"/>
    <w:rsid w:val="00C81159"/>
    <w:rsid w:val="00C853AF"/>
    <w:rsid w:val="00C93B6C"/>
    <w:rsid w:val="00CA02A1"/>
    <w:rsid w:val="00CA1B41"/>
    <w:rsid w:val="00CD5E40"/>
    <w:rsid w:val="00E03872"/>
    <w:rsid w:val="00EE29F0"/>
    <w:rsid w:val="00F4360D"/>
    <w:rsid w:val="00F45683"/>
    <w:rsid w:val="00F4643A"/>
    <w:rsid w:val="00F53703"/>
    <w:rsid w:val="00F8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0CFE7F"/>
  <w14:defaultImageDpi w14:val="0"/>
  <w15:docId w15:val="{FC7E8AF6-93F4-4B83-8F8E-3F9FD60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76486"/>
    <w:pPr>
      <w:widowControl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6566E9"/>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0"/>
      <w:sz w:val="18"/>
      <w:szCs w:val="18"/>
    </w:rPr>
  </w:style>
  <w:style w:type="paragraph" w:styleId="a6">
    <w:name w:val="header"/>
    <w:basedOn w:val="a"/>
    <w:link w:val="a7"/>
    <w:uiPriority w:val="99"/>
    <w:unhideWhenUsed/>
    <w:rsid w:val="00C93B6C"/>
    <w:pPr>
      <w:tabs>
        <w:tab w:val="center" w:pos="4252"/>
        <w:tab w:val="right" w:pos="8504"/>
      </w:tabs>
      <w:snapToGrid w:val="0"/>
    </w:pPr>
  </w:style>
  <w:style w:type="character" w:customStyle="1" w:styleId="a7">
    <w:name w:val="ヘッダー (文字)"/>
    <w:basedOn w:val="a0"/>
    <w:link w:val="a6"/>
    <w:uiPriority w:val="99"/>
    <w:locked/>
    <w:rsid w:val="00C93B6C"/>
    <w:rPr>
      <w:rFonts w:ascii="ＭＳ 明朝" w:eastAsia="ＭＳ 明朝" w:cs="ＭＳ 明朝"/>
      <w:kern w:val="0"/>
    </w:rPr>
  </w:style>
  <w:style w:type="paragraph" w:styleId="a8">
    <w:name w:val="footer"/>
    <w:basedOn w:val="a"/>
    <w:link w:val="a9"/>
    <w:uiPriority w:val="99"/>
    <w:unhideWhenUsed/>
    <w:rsid w:val="00C93B6C"/>
    <w:pPr>
      <w:tabs>
        <w:tab w:val="center" w:pos="4252"/>
        <w:tab w:val="right" w:pos="8504"/>
      </w:tabs>
      <w:snapToGrid w:val="0"/>
    </w:pPr>
  </w:style>
  <w:style w:type="character" w:customStyle="1" w:styleId="a9">
    <w:name w:val="フッター (文字)"/>
    <w:basedOn w:val="a0"/>
    <w:link w:val="a8"/>
    <w:uiPriority w:val="99"/>
    <w:locked/>
    <w:rsid w:val="00C93B6C"/>
    <w:rPr>
      <w:rFonts w:ascii="ＭＳ 明朝" w:eastAsia="ＭＳ 明朝" w:cs="ＭＳ 明朝"/>
      <w:kern w:val="0"/>
    </w:rPr>
  </w:style>
  <w:style w:type="paragraph" w:styleId="aa">
    <w:name w:val="Date"/>
    <w:basedOn w:val="a"/>
    <w:next w:val="a"/>
    <w:link w:val="ab"/>
    <w:uiPriority w:val="99"/>
    <w:semiHidden/>
    <w:unhideWhenUsed/>
    <w:rsid w:val="005B7369"/>
  </w:style>
  <w:style w:type="character" w:customStyle="1" w:styleId="ab">
    <w:name w:val="日付 (文字)"/>
    <w:basedOn w:val="a0"/>
    <w:link w:val="aa"/>
    <w:uiPriority w:val="99"/>
    <w:semiHidden/>
    <w:locked/>
    <w:rsid w:val="005B7369"/>
    <w:rPr>
      <w:rFonts w:ascii="ＭＳ 明朝" w:eastAsia="ＭＳ 明朝" w:cs="ＭＳ 明朝"/>
      <w:kern w:val="0"/>
    </w:rPr>
  </w:style>
  <w:style w:type="character" w:styleId="ac">
    <w:name w:val="annotation reference"/>
    <w:basedOn w:val="a0"/>
    <w:uiPriority w:val="99"/>
    <w:rsid w:val="00657DBF"/>
    <w:rPr>
      <w:sz w:val="18"/>
      <w:szCs w:val="18"/>
    </w:rPr>
  </w:style>
  <w:style w:type="paragraph" w:styleId="ad">
    <w:name w:val="annotation text"/>
    <w:basedOn w:val="a"/>
    <w:link w:val="ae"/>
    <w:uiPriority w:val="99"/>
    <w:rsid w:val="00657DBF"/>
  </w:style>
  <w:style w:type="character" w:customStyle="1" w:styleId="ae">
    <w:name w:val="コメント文字列 (文字)"/>
    <w:basedOn w:val="a0"/>
    <w:link w:val="ad"/>
    <w:uiPriority w:val="99"/>
    <w:rsid w:val="00657DBF"/>
    <w:rPr>
      <w:rFonts w:ascii="ＭＳ 明朝" w:hAnsi="ＭＳ 明朝" w:cs="ＭＳ 明朝"/>
      <w:kern w:val="0"/>
    </w:rPr>
  </w:style>
  <w:style w:type="paragraph" w:styleId="af">
    <w:name w:val="annotation subject"/>
    <w:basedOn w:val="ad"/>
    <w:next w:val="ad"/>
    <w:link w:val="af0"/>
    <w:uiPriority w:val="99"/>
    <w:rsid w:val="00657DBF"/>
    <w:rPr>
      <w:b/>
      <w:bCs/>
    </w:rPr>
  </w:style>
  <w:style w:type="character" w:customStyle="1" w:styleId="af0">
    <w:name w:val="コメント内容 (文字)"/>
    <w:basedOn w:val="ae"/>
    <w:link w:val="af"/>
    <w:uiPriority w:val="99"/>
    <w:rsid w:val="00657DBF"/>
    <w:rPr>
      <w:rFonts w:ascii="ＭＳ 明朝" w:hAnsi="ＭＳ 明朝" w:cs="ＭＳ 明朝"/>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19</cp:revision>
  <cp:lastPrinted>2024-02-29T04:59:00Z</cp:lastPrinted>
  <dcterms:created xsi:type="dcterms:W3CDTF">2019-03-11T08:09:00Z</dcterms:created>
  <dcterms:modified xsi:type="dcterms:W3CDTF">2026-03-05T06:06:00Z</dcterms:modified>
</cp:coreProperties>
</file>