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022E" w14:textId="77777777" w:rsidR="00176E81" w:rsidRPr="00523496" w:rsidRDefault="00176E81" w:rsidP="00176E81">
      <w:r w:rsidRPr="00523496">
        <w:rPr>
          <w:rFonts w:hint="eastAsia"/>
        </w:rPr>
        <w:t>別紙</w:t>
      </w:r>
      <w:r w:rsidR="00B21A70" w:rsidRPr="00523496">
        <w:rPr>
          <w:rFonts w:hint="eastAsia"/>
        </w:rPr>
        <w:t>様式</w:t>
      </w:r>
      <w:r w:rsidRPr="00523496">
        <w:rPr>
          <w:rFonts w:hint="eastAsia"/>
        </w:rPr>
        <w:t>５</w:t>
      </w:r>
    </w:p>
    <w:p w14:paraId="18C26BAA" w14:textId="77777777" w:rsidR="00B21A70" w:rsidRPr="00523496" w:rsidRDefault="00B21A70" w:rsidP="00176E81"/>
    <w:p w14:paraId="75A92123" w14:textId="77777777" w:rsidR="00176E81" w:rsidRPr="00523496" w:rsidRDefault="00176E81" w:rsidP="00176E81">
      <w:pPr>
        <w:pStyle w:val="1"/>
        <w:jc w:val="center"/>
      </w:pPr>
      <w:r w:rsidRPr="00523496">
        <w:rPr>
          <w:rFonts w:hint="eastAsia"/>
        </w:rPr>
        <w:t>新潟県カーボン・オフセットシンボルマーク使用状況等報告書</w:t>
      </w:r>
    </w:p>
    <w:p w14:paraId="74692762" w14:textId="77777777" w:rsidR="00176E81" w:rsidRPr="00523496" w:rsidRDefault="00176E81" w:rsidP="00176E81"/>
    <w:p w14:paraId="0118DB8F" w14:textId="77777777" w:rsidR="00510160" w:rsidRPr="00523496" w:rsidRDefault="00510160" w:rsidP="00176E81"/>
    <w:p w14:paraId="31ABA14A" w14:textId="77777777" w:rsidR="00176E81" w:rsidRPr="00523496" w:rsidRDefault="00176E81" w:rsidP="00176E81">
      <w:pPr>
        <w:jc w:val="right"/>
      </w:pPr>
      <w:r w:rsidRPr="00523496">
        <w:rPr>
          <w:rFonts w:hint="eastAsia"/>
        </w:rPr>
        <w:t xml:space="preserve">　　年　　月　　日</w:t>
      </w:r>
    </w:p>
    <w:p w14:paraId="20577166" w14:textId="77777777" w:rsidR="00510160" w:rsidRPr="00523496" w:rsidRDefault="00510160" w:rsidP="00176E81">
      <w:pPr>
        <w:ind w:firstLineChars="100" w:firstLine="240"/>
      </w:pPr>
    </w:p>
    <w:p w14:paraId="55A6090B" w14:textId="77777777" w:rsidR="00176E81" w:rsidRPr="00523496" w:rsidRDefault="00176E81" w:rsidP="00176E81">
      <w:pPr>
        <w:ind w:firstLineChars="100" w:firstLine="240"/>
      </w:pPr>
      <w:r w:rsidRPr="00523496">
        <w:rPr>
          <w:rFonts w:hint="eastAsia"/>
        </w:rPr>
        <w:t>新潟県知事　　　　　　　　様</w:t>
      </w:r>
    </w:p>
    <w:p w14:paraId="5DB5C8EB" w14:textId="77777777" w:rsidR="00176E81" w:rsidRPr="00523496" w:rsidRDefault="00176E81" w:rsidP="00176E81"/>
    <w:p w14:paraId="21E9C055" w14:textId="77777777" w:rsidR="00510160" w:rsidRPr="00523496" w:rsidRDefault="00510160" w:rsidP="00176E81"/>
    <w:p w14:paraId="1F843201" w14:textId="77777777" w:rsidR="00176E81" w:rsidRPr="00523496" w:rsidRDefault="00176E81" w:rsidP="00106454">
      <w:pPr>
        <w:ind w:firstLineChars="2100" w:firstLine="5040"/>
      </w:pPr>
      <w:r w:rsidRPr="00523496">
        <w:rPr>
          <w:rFonts w:hint="eastAsia"/>
        </w:rPr>
        <w:t>住所</w:t>
      </w:r>
    </w:p>
    <w:p w14:paraId="2D7F21E3" w14:textId="2A88D533" w:rsidR="00176E81" w:rsidRDefault="00106454" w:rsidP="007B4EE3">
      <w:pPr>
        <w:ind w:leftChars="1700" w:left="4080" w:firstLineChars="400" w:firstLine="960"/>
      </w:pPr>
      <w:r>
        <w:rPr>
          <w:rFonts w:hint="eastAsia"/>
        </w:rPr>
        <w:t>報告</w:t>
      </w:r>
      <w:r w:rsidR="007B4EE3">
        <w:rPr>
          <w:rFonts w:hint="eastAsia"/>
        </w:rPr>
        <w:t>者名</w:t>
      </w:r>
    </w:p>
    <w:p w14:paraId="0143CCEC" w14:textId="77777777" w:rsidR="00106454" w:rsidRPr="007867CC" w:rsidRDefault="00106454" w:rsidP="00106454">
      <w:pPr>
        <w:ind w:firstLineChars="3200" w:firstLine="5120"/>
        <w:rPr>
          <w:sz w:val="16"/>
          <w:szCs w:val="16"/>
        </w:rPr>
      </w:pPr>
      <w:r>
        <w:rPr>
          <w:rFonts w:hint="eastAsia"/>
          <w:sz w:val="16"/>
          <w:szCs w:val="16"/>
        </w:rPr>
        <w:t>法人にあっては</w:t>
      </w:r>
      <w:r w:rsidRPr="007867CC">
        <w:rPr>
          <w:rFonts w:hint="eastAsia"/>
          <w:sz w:val="16"/>
          <w:szCs w:val="16"/>
        </w:rPr>
        <w:t>名称</w:t>
      </w:r>
      <w:r>
        <w:rPr>
          <w:rFonts w:hint="eastAsia"/>
          <w:sz w:val="16"/>
          <w:szCs w:val="16"/>
        </w:rPr>
        <w:t>及び</w:t>
      </w:r>
      <w:r w:rsidRPr="007867CC">
        <w:rPr>
          <w:rFonts w:hint="eastAsia"/>
          <w:sz w:val="16"/>
          <w:szCs w:val="16"/>
        </w:rPr>
        <w:t>代表者の</w:t>
      </w:r>
      <w:r>
        <w:rPr>
          <w:rFonts w:hint="eastAsia"/>
          <w:sz w:val="16"/>
          <w:szCs w:val="16"/>
        </w:rPr>
        <w:t>職</w:t>
      </w:r>
      <w:r w:rsidRPr="007867CC">
        <w:rPr>
          <w:rFonts w:hint="eastAsia"/>
          <w:sz w:val="16"/>
          <w:szCs w:val="16"/>
        </w:rPr>
        <w:t>氏名</w:t>
      </w:r>
    </w:p>
    <w:p w14:paraId="211929D7" w14:textId="77777777" w:rsidR="00176E81" w:rsidRPr="00523496" w:rsidRDefault="00176E81" w:rsidP="00176E81"/>
    <w:p w14:paraId="5D66E81C" w14:textId="77777777" w:rsidR="00510160" w:rsidRPr="00523496" w:rsidRDefault="00510160" w:rsidP="00176E81"/>
    <w:p w14:paraId="4FE358B1" w14:textId="77777777" w:rsidR="00176E81" w:rsidRPr="00523496" w:rsidRDefault="00176E81" w:rsidP="00176E81">
      <w:pPr>
        <w:ind w:firstLineChars="100" w:firstLine="240"/>
      </w:pPr>
      <w:r w:rsidRPr="00523496">
        <w:rPr>
          <w:rFonts w:hint="eastAsia"/>
        </w:rPr>
        <w:t>新潟県カーボン・オフセットシンボルマーク使用</w:t>
      </w:r>
      <w:r w:rsidR="00324452" w:rsidRPr="00523496">
        <w:rPr>
          <w:rFonts w:hint="eastAsia"/>
        </w:rPr>
        <w:t>要領</w:t>
      </w:r>
      <w:r w:rsidRPr="00523496">
        <w:rPr>
          <w:rFonts w:hint="eastAsia"/>
        </w:rPr>
        <w:t>第</w:t>
      </w:r>
      <w:r w:rsidR="006D66A9" w:rsidRPr="00523496">
        <w:rPr>
          <w:rFonts w:hint="eastAsia"/>
        </w:rPr>
        <w:t>８</w:t>
      </w:r>
      <w:r w:rsidRPr="00523496">
        <w:rPr>
          <w:rFonts w:hint="eastAsia"/>
        </w:rPr>
        <w:t>条に基づき、シンボルマークの使用</w:t>
      </w:r>
      <w:r w:rsidR="006D66A9" w:rsidRPr="00523496">
        <w:rPr>
          <w:rFonts w:hint="eastAsia"/>
        </w:rPr>
        <w:t>状況等</w:t>
      </w:r>
      <w:r w:rsidRPr="00523496">
        <w:rPr>
          <w:rFonts w:hint="eastAsia"/>
        </w:rPr>
        <w:t>について</w:t>
      </w:r>
      <w:r w:rsidR="00A20B45" w:rsidRPr="00523496">
        <w:rPr>
          <w:rFonts w:hint="eastAsia"/>
        </w:rPr>
        <w:t>、別紙</w:t>
      </w:r>
      <w:r w:rsidR="006D66A9" w:rsidRPr="00523496">
        <w:rPr>
          <w:rFonts w:hint="eastAsia"/>
        </w:rPr>
        <w:t>のとおり報告します</w:t>
      </w:r>
      <w:r w:rsidRPr="00523496">
        <w:rPr>
          <w:rFonts w:hint="eastAsia"/>
        </w:rPr>
        <w:t>。</w:t>
      </w:r>
    </w:p>
    <w:p w14:paraId="5FCE70A4" w14:textId="77777777" w:rsidR="00176E81" w:rsidRPr="00523496" w:rsidRDefault="00176E81" w:rsidP="00176E81"/>
    <w:p w14:paraId="0DC42477" w14:textId="77777777" w:rsidR="00176E81" w:rsidRPr="00523496" w:rsidRDefault="00176E81" w:rsidP="00176E81"/>
    <w:p w14:paraId="38B79763" w14:textId="77777777" w:rsidR="00510160" w:rsidRPr="00523496" w:rsidRDefault="00510160" w:rsidP="00176E81"/>
    <w:p w14:paraId="7637869B" w14:textId="77777777" w:rsidR="00510160" w:rsidRPr="00523496" w:rsidRDefault="00510160" w:rsidP="00176E81"/>
    <w:p w14:paraId="4B33D9C0" w14:textId="77777777" w:rsidR="00510160" w:rsidRPr="00523496" w:rsidRDefault="00510160" w:rsidP="00176E81"/>
    <w:p w14:paraId="1F3574E4" w14:textId="77777777" w:rsidR="00510160" w:rsidRPr="00523496" w:rsidRDefault="00510160" w:rsidP="00176E81"/>
    <w:p w14:paraId="60D21602" w14:textId="77777777" w:rsidR="00510160" w:rsidRPr="00523496" w:rsidRDefault="00510160" w:rsidP="00176E81"/>
    <w:p w14:paraId="76A339FE" w14:textId="77777777" w:rsidR="00510160" w:rsidRPr="00523496" w:rsidRDefault="00510160" w:rsidP="00176E81"/>
    <w:p w14:paraId="6EF4BB5C" w14:textId="77777777" w:rsidR="00510160" w:rsidRPr="00523496" w:rsidRDefault="00510160" w:rsidP="00176E81"/>
    <w:p w14:paraId="3DC49C74" w14:textId="77777777" w:rsidR="00510160" w:rsidRPr="00523496" w:rsidRDefault="00510160" w:rsidP="00176E81"/>
    <w:p w14:paraId="3AB2D480" w14:textId="77777777" w:rsidR="00510160" w:rsidRPr="00523496" w:rsidRDefault="00510160" w:rsidP="00176E81"/>
    <w:p w14:paraId="798EFB7A" w14:textId="77777777" w:rsidR="00510160" w:rsidRPr="00523496" w:rsidRDefault="00510160" w:rsidP="00176E81"/>
    <w:p w14:paraId="7D52745F" w14:textId="77777777" w:rsidR="00510160" w:rsidRPr="00523496" w:rsidRDefault="00510160" w:rsidP="00176E81"/>
    <w:p w14:paraId="5F4766DB" w14:textId="77777777" w:rsidR="00510160" w:rsidRPr="00523496" w:rsidRDefault="00510160" w:rsidP="00176E81"/>
    <w:p w14:paraId="5141D39F" w14:textId="77777777" w:rsidR="00510160" w:rsidRPr="00523496" w:rsidRDefault="00510160" w:rsidP="00176E81"/>
    <w:p w14:paraId="65606276" w14:textId="77777777" w:rsidR="00510160" w:rsidRPr="00523496" w:rsidRDefault="00510160" w:rsidP="00176E81"/>
    <w:p w14:paraId="3DAE31B1" w14:textId="77777777" w:rsidR="00510160" w:rsidRPr="00523496" w:rsidRDefault="00510160" w:rsidP="00176E81"/>
    <w:p w14:paraId="5EB5318F" w14:textId="77777777" w:rsidR="00A20B45" w:rsidRPr="00523496" w:rsidRDefault="00A20B45" w:rsidP="000C5C42">
      <w:r w:rsidRPr="00523496">
        <w:rPr>
          <w:rFonts w:hint="eastAsia"/>
        </w:rPr>
        <w:t>※　添付資料</w:t>
      </w:r>
    </w:p>
    <w:p w14:paraId="683B281E" w14:textId="77777777" w:rsidR="00176E81" w:rsidRPr="00523496" w:rsidRDefault="00A20B45" w:rsidP="00A20B45">
      <w:pPr>
        <w:ind w:firstLineChars="100" w:firstLine="240"/>
      </w:pPr>
      <w:r w:rsidRPr="00523496">
        <w:rPr>
          <w:rFonts w:hint="eastAsia"/>
        </w:rPr>
        <w:t>・報告書別紙（使用状況等の詳細）</w:t>
      </w:r>
    </w:p>
    <w:p w14:paraId="407EF9B0" w14:textId="77777777" w:rsidR="008F7127" w:rsidRPr="00523496" w:rsidRDefault="008F7127" w:rsidP="00A20B45">
      <w:pPr>
        <w:ind w:firstLineChars="100" w:firstLine="240"/>
      </w:pPr>
      <w:r w:rsidRPr="00523496">
        <w:rPr>
          <w:rFonts w:hint="eastAsia"/>
        </w:rPr>
        <w:t>・無効化証明書の写し</w:t>
      </w:r>
    </w:p>
    <w:p w14:paraId="623DB944" w14:textId="77777777" w:rsidR="00A20B45" w:rsidRPr="00523496" w:rsidRDefault="00A20B45" w:rsidP="00A20B45">
      <w:pPr>
        <w:ind w:firstLineChars="100" w:firstLine="240"/>
      </w:pPr>
      <w:r w:rsidRPr="00523496">
        <w:rPr>
          <w:rFonts w:hint="eastAsia"/>
        </w:rPr>
        <w:t>・シンボルマークの使用状況等を示す資料等</w:t>
      </w:r>
    </w:p>
    <w:p w14:paraId="74F947DB" w14:textId="1E587324" w:rsidR="00A20B45" w:rsidRPr="00523496" w:rsidRDefault="00A20B45" w:rsidP="00A20B45">
      <w:r w:rsidRPr="00523496">
        <w:br w:type="page"/>
      </w:r>
      <w:r w:rsidR="000411A2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56582E" wp14:editId="64C96C9B">
                <wp:simplePos x="0" y="0"/>
                <wp:positionH relativeFrom="column">
                  <wp:posOffset>8255</wp:posOffset>
                </wp:positionH>
                <wp:positionV relativeFrom="paragraph">
                  <wp:posOffset>8903970</wp:posOffset>
                </wp:positionV>
                <wp:extent cx="5705475" cy="635"/>
                <wp:effectExtent l="8255" t="7620" r="10795" b="10795"/>
                <wp:wrapNone/>
                <wp:docPr id="131791436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1F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5pt;margin-top:701.1pt;width:44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DYuwEAAFgDAAAOAAAAZHJzL2Uyb0RvYy54bWysU01v2zAMvQ/YfxB0X+xkc7sZcXpI1126&#10;LUC7H8DIsi1MFgVSiZN/P0l1sq/bMB8ESiQfHx/p9d1ptOKoiQ26Ri4XpRTaKWyN6xv57fnhzXsp&#10;OIBrwaLTjTxrlneb16/Wk6/1Cge0rSYRQRzXk2/kEIKvi4LVoEfgBXrtorNDGiHEK/VFSzBF9NEW&#10;q7K8KSak1hMqzRxf71+ccpPxu06r8LXrWAdhGxm5hXxSPvfpLDZrqHsCPxg104B/YDGCcbHoFeoe&#10;AogDmb+gRqMIGbuwUDgW2HVG6dxD7GZZ/tHN0wBe516iOOyvMvH/g1Vfjlu3o0RdndyTf0T1nYXD&#10;7QCu15nA89nHwS2TVMXkub6mpAv7HYn99BnbGAOHgFmFU0djgoz9iVMW+3wVW5+CUPGxui2rd7eV&#10;FCr6bt5WGR/qS6onDp80jiIZjeRAYPohbNG5OFSkZS4Ex0cOiRjUl4RU1+GDsTbP1joxNfJDtapy&#10;AqM1bXKmMKZ+v7UkjpC2I38zi9/CCA+uzWCDhvbjbAcw9sWOxa2bxUl6pOXjeo/teUcX0eL4Mst5&#10;1dJ+/HrP2T9/iM0PAAAA//8DAFBLAwQUAAYACAAAACEAr7ayKN4AAAALAQAADwAAAGRycy9kb3du&#10;cmV2LnhtbEyPQU/DMAyF70j8h8iTuCCWrAO0lqbThMSBI9skrllj2rLGqZp0Lfv1eNoBTtazn56/&#10;l68n14oT9qHxpGExVyCQSm8bqjTsd28PKxAhGrKm9YQafjDAuri9yU1m/UgfeNrGSnAIhcxoqGPs&#10;MilDWaMzYe47JL59+d6ZyLKvpO3NyOGulYlSz9KZhvhDbTp8rbE8bgenAcPwtFCb1FX79/N4/5mc&#10;v8dup/XdbNq8gIg4xT8zXPAZHQpmOviBbBAt6yUbeTyqJAHBhlWacpfDdbUEWeTyf4fiFwAA//8D&#10;AFBLAQItABQABgAIAAAAIQC2gziS/gAAAOEBAAATAAAAAAAAAAAAAAAAAAAAAABbQ29udGVudF9U&#10;eXBlc10ueG1sUEsBAi0AFAAGAAgAAAAhADj9If/WAAAAlAEAAAsAAAAAAAAAAAAAAAAALwEAAF9y&#10;ZWxzLy5yZWxzUEsBAi0AFAAGAAgAAAAhAAFhQNi7AQAAWAMAAA4AAAAAAAAAAAAAAAAALgIAAGRy&#10;cy9lMm9Eb2MueG1sUEsBAi0AFAAGAAgAAAAhAK+2sijeAAAACwEAAA8AAAAAAAAAAAAAAAAAFQQA&#10;AGRycy9kb3ducmV2LnhtbFBLBQYAAAAABAAEAPMAAAAgBQAAAAA=&#10;"/>
            </w:pict>
          </mc:Fallback>
        </mc:AlternateContent>
      </w:r>
      <w:r w:rsidRPr="00523496">
        <w:rPr>
          <w:rFonts w:hint="eastAsia"/>
        </w:rPr>
        <w:t>報告書別紙（使用状況等の詳細）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1"/>
        <w:gridCol w:w="6318"/>
      </w:tblGrid>
      <w:tr w:rsidR="00A20B45" w:rsidRPr="00523496" w14:paraId="21ADF9F4" w14:textId="77777777" w:rsidTr="00201FBD">
        <w:trPr>
          <w:trHeight w:val="70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69AD1" w14:textId="77777777" w:rsidR="00A20B45" w:rsidRPr="00523496" w:rsidRDefault="004B531D" w:rsidP="00D575DD">
            <w:pPr>
              <w:pStyle w:val="2"/>
            </w:pPr>
            <w:r w:rsidRPr="00523496">
              <w:rPr>
                <w:rFonts w:hint="eastAsia"/>
              </w:rPr>
              <w:t>１</w:t>
            </w:r>
            <w:r w:rsidR="00A20B45" w:rsidRPr="00523496">
              <w:rPr>
                <w:rFonts w:hint="eastAsia"/>
              </w:rPr>
              <w:t xml:space="preserve">　削減努力の実施</w:t>
            </w:r>
          </w:p>
        </w:tc>
      </w:tr>
      <w:tr w:rsidR="00A20B45" w:rsidRPr="00523496" w14:paraId="7545E806" w14:textId="77777777">
        <w:trPr>
          <w:trHeight w:val="72"/>
        </w:trPr>
        <w:tc>
          <w:tcPr>
            <w:tcW w:w="8939" w:type="dxa"/>
            <w:gridSpan w:val="2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5AB7B2" w14:textId="77777777" w:rsidR="00A20B45" w:rsidRPr="00523496" w:rsidRDefault="0099008E" w:rsidP="00D575DD">
            <w:pPr>
              <w:pStyle w:val="3"/>
              <w:rPr>
                <w:rFonts w:ascii="ＭＳ 明朝" w:eastAsia="ＭＳ 明朝" w:hAnsi="ＭＳ 明朝"/>
              </w:rPr>
            </w:pPr>
            <w:r w:rsidRPr="00523496">
              <w:rPr>
                <w:rFonts w:hint="eastAsia"/>
              </w:rPr>
              <w:t xml:space="preserve">　</w:t>
            </w:r>
            <w:r w:rsidRPr="00523496">
              <w:rPr>
                <w:rFonts w:ascii="ＭＳ 明朝" w:eastAsia="ＭＳ 明朝" w:hAnsi="ＭＳ 明朝" w:hint="eastAsia"/>
              </w:rPr>
              <w:t>いずれかを選択してください。</w:t>
            </w:r>
          </w:p>
        </w:tc>
      </w:tr>
      <w:tr w:rsidR="00A20B45" w:rsidRPr="00523496" w14:paraId="29334189" w14:textId="77777777">
        <w:trPr>
          <w:trHeight w:val="57"/>
        </w:trPr>
        <w:tc>
          <w:tcPr>
            <w:tcW w:w="893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32F82" w14:textId="77777777" w:rsidR="00A20B45" w:rsidRPr="00523496" w:rsidRDefault="00A20B45" w:rsidP="00D575DD"/>
          <w:p w14:paraId="47A2557C" w14:textId="77777777" w:rsidR="0099008E" w:rsidRPr="00523496" w:rsidRDefault="0099008E" w:rsidP="00D575DD">
            <w:r w:rsidRPr="00523496">
              <w:rPr>
                <w:rFonts w:hint="eastAsia"/>
              </w:rPr>
              <w:t xml:space="preserve">　□　</w:t>
            </w:r>
            <w:r w:rsidR="008F7127" w:rsidRPr="00523496">
              <w:rPr>
                <w:rFonts w:hint="eastAsia"/>
              </w:rPr>
              <w:t>使用申請書記載内容に同じ</w:t>
            </w:r>
          </w:p>
          <w:p w14:paraId="39B645EC" w14:textId="77777777" w:rsidR="008F7127" w:rsidRPr="00523496" w:rsidRDefault="008F7127" w:rsidP="00D575DD"/>
          <w:p w14:paraId="20A53A57" w14:textId="77777777" w:rsidR="008F7127" w:rsidRPr="00523496" w:rsidRDefault="008F7127" w:rsidP="00D575DD">
            <w:r w:rsidRPr="00523496">
              <w:rPr>
                <w:rFonts w:hint="eastAsia"/>
              </w:rPr>
              <w:t xml:space="preserve">　□　使用申請書記載内容と異なる</w:t>
            </w:r>
          </w:p>
          <w:p w14:paraId="7DBBD9A5" w14:textId="77777777" w:rsidR="008F7127" w:rsidRPr="00523496" w:rsidRDefault="008F7127" w:rsidP="00D575DD">
            <w:r w:rsidRPr="00523496">
              <w:rPr>
                <w:rFonts w:hint="eastAsia"/>
              </w:rPr>
              <w:t xml:space="preserve">　　　異なる理由及び実施した削減努力の内容：</w:t>
            </w:r>
          </w:p>
          <w:p w14:paraId="2A997811" w14:textId="77777777" w:rsidR="008F7127" w:rsidRPr="00523496" w:rsidRDefault="008F7127" w:rsidP="00D575DD"/>
          <w:p w14:paraId="5C9FF805" w14:textId="77777777" w:rsidR="008F7127" w:rsidRPr="00523496" w:rsidRDefault="008F7127" w:rsidP="00D575DD"/>
          <w:p w14:paraId="7FFABB78" w14:textId="77777777" w:rsidR="008F7127" w:rsidRPr="00523496" w:rsidRDefault="008F7127" w:rsidP="00D575DD"/>
          <w:p w14:paraId="50F6DAC3" w14:textId="77777777" w:rsidR="00A20B45" w:rsidRPr="00523496" w:rsidRDefault="00A20B45" w:rsidP="00D575DD"/>
        </w:tc>
      </w:tr>
      <w:tr w:rsidR="008F7127" w:rsidRPr="00523496" w14:paraId="150E9016" w14:textId="77777777" w:rsidTr="00201FBD">
        <w:trPr>
          <w:trHeight w:val="7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5DE51" w14:textId="77777777" w:rsidR="008F7127" w:rsidRPr="00523496" w:rsidRDefault="004B531D" w:rsidP="00D575DD">
            <w:pPr>
              <w:pStyle w:val="2"/>
            </w:pPr>
            <w:r w:rsidRPr="00523496">
              <w:rPr>
                <w:rFonts w:hint="eastAsia"/>
              </w:rPr>
              <w:t>２</w:t>
            </w:r>
            <w:r w:rsidR="008F7127" w:rsidRPr="00523496">
              <w:rPr>
                <w:rFonts w:hint="eastAsia"/>
              </w:rPr>
              <w:t xml:space="preserve">　</w:t>
            </w:r>
            <w:r w:rsidR="00FA3E0D">
              <w:rPr>
                <w:rFonts w:hint="eastAsia"/>
              </w:rPr>
              <w:t>消費者等への</w:t>
            </w:r>
            <w:r w:rsidR="008F7127" w:rsidRPr="00523496">
              <w:rPr>
                <w:rFonts w:hint="eastAsia"/>
              </w:rPr>
              <w:t>情報提供の内容</w:t>
            </w:r>
          </w:p>
        </w:tc>
      </w:tr>
      <w:tr w:rsidR="008F7127" w:rsidRPr="00523496" w14:paraId="3E90EC8C" w14:textId="77777777" w:rsidTr="004B531D">
        <w:trPr>
          <w:trHeight w:val="3175"/>
        </w:trPr>
        <w:tc>
          <w:tcPr>
            <w:tcW w:w="89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A7B" w14:textId="77777777" w:rsidR="008F7127" w:rsidRPr="00523496" w:rsidRDefault="008F7127" w:rsidP="00D575DD"/>
          <w:p w14:paraId="0A2E0D42" w14:textId="77777777" w:rsidR="008F7127" w:rsidRPr="00523496" w:rsidRDefault="008F7127" w:rsidP="00D575DD"/>
          <w:p w14:paraId="23BF5806" w14:textId="77777777" w:rsidR="008F7127" w:rsidRPr="00523496" w:rsidRDefault="008F7127" w:rsidP="00D575DD"/>
          <w:p w14:paraId="7EA096BF" w14:textId="77777777" w:rsidR="004B531D" w:rsidRPr="00523496" w:rsidRDefault="004B531D" w:rsidP="00D575DD"/>
          <w:p w14:paraId="71C422E8" w14:textId="77777777" w:rsidR="004B531D" w:rsidRPr="00523496" w:rsidRDefault="004B531D" w:rsidP="00D575DD"/>
          <w:p w14:paraId="0C7C1280" w14:textId="77777777" w:rsidR="004B531D" w:rsidRPr="00523496" w:rsidRDefault="004B531D" w:rsidP="00D575DD"/>
          <w:p w14:paraId="0EDE617D" w14:textId="77777777" w:rsidR="004B531D" w:rsidRPr="00523496" w:rsidRDefault="004B531D" w:rsidP="00D575DD"/>
          <w:p w14:paraId="044EB99A" w14:textId="77777777" w:rsidR="004B531D" w:rsidRPr="00523496" w:rsidRDefault="004B531D" w:rsidP="00D575DD"/>
          <w:p w14:paraId="5B32FD78" w14:textId="77777777" w:rsidR="004B531D" w:rsidRPr="00523496" w:rsidRDefault="004B531D" w:rsidP="00D575DD"/>
          <w:p w14:paraId="4E32CB18" w14:textId="77777777" w:rsidR="008F7127" w:rsidRPr="00523496" w:rsidRDefault="008F7127" w:rsidP="00D575DD"/>
          <w:p w14:paraId="0DA64425" w14:textId="77777777" w:rsidR="008F7127" w:rsidRPr="00523496" w:rsidRDefault="008F7127" w:rsidP="00D575DD"/>
        </w:tc>
      </w:tr>
      <w:tr w:rsidR="00A20B45" w:rsidRPr="00523496" w14:paraId="2FEE9DAE" w14:textId="77777777" w:rsidTr="00201FBD">
        <w:trPr>
          <w:trHeight w:val="7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F9E09" w14:textId="77777777" w:rsidR="00A20B45" w:rsidRPr="00523496" w:rsidRDefault="004B531D" w:rsidP="00D575DD">
            <w:pPr>
              <w:pStyle w:val="2"/>
            </w:pPr>
            <w:r w:rsidRPr="00523496">
              <w:rPr>
                <w:rFonts w:hint="eastAsia"/>
              </w:rPr>
              <w:t>３</w:t>
            </w:r>
            <w:r w:rsidR="00A20B45" w:rsidRPr="00523496">
              <w:rPr>
                <w:rFonts w:hint="eastAsia"/>
              </w:rPr>
              <w:t xml:space="preserve">　</w:t>
            </w:r>
            <w:r w:rsidR="00241B9C">
              <w:rPr>
                <w:rFonts w:hint="eastAsia"/>
              </w:rPr>
              <w:t>クレジット調達</w:t>
            </w:r>
          </w:p>
        </w:tc>
      </w:tr>
      <w:tr w:rsidR="00A20B45" w:rsidRPr="00523496" w14:paraId="2DDFAB31" w14:textId="77777777">
        <w:trPr>
          <w:trHeight w:val="7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23F0F4" w14:textId="77777777" w:rsidR="00A20B45" w:rsidRPr="00523496" w:rsidRDefault="00A20B45" w:rsidP="00D575DD">
            <w:pPr>
              <w:pStyle w:val="3"/>
            </w:pPr>
            <w:r w:rsidRPr="00523496">
              <w:rPr>
                <w:rFonts w:hint="eastAsia"/>
              </w:rPr>
              <w:t>（１）クレジットの種類（プロジェクト名）</w:t>
            </w:r>
          </w:p>
        </w:tc>
      </w:tr>
      <w:tr w:rsidR="00A20B45" w:rsidRPr="00523496" w14:paraId="2792A3CF" w14:textId="77777777">
        <w:trPr>
          <w:trHeight w:val="182"/>
        </w:trPr>
        <w:tc>
          <w:tcPr>
            <w:tcW w:w="8939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735AA" w14:textId="77777777" w:rsidR="00A20B45" w:rsidRPr="00523496" w:rsidRDefault="00A20B45" w:rsidP="00D575DD"/>
        </w:tc>
      </w:tr>
      <w:tr w:rsidR="00A20B45" w:rsidRPr="00523496" w14:paraId="404D1788" w14:textId="77777777">
        <w:trPr>
          <w:trHeight w:val="72"/>
        </w:trPr>
        <w:tc>
          <w:tcPr>
            <w:tcW w:w="893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FA30927" w14:textId="77777777" w:rsidR="00416C42" w:rsidRDefault="00A20B45" w:rsidP="00D575DD">
            <w:pPr>
              <w:pStyle w:val="3"/>
            </w:pPr>
            <w:r w:rsidRPr="00523496">
              <w:rPr>
                <w:rFonts w:hint="eastAsia"/>
              </w:rPr>
              <w:t>（２）クレジットの調達に係る契約</w:t>
            </w:r>
          </w:p>
          <w:p w14:paraId="6CA2E58C" w14:textId="77777777" w:rsidR="00A20B45" w:rsidRPr="00523496" w:rsidRDefault="00416C42" w:rsidP="00416C42">
            <w:pPr>
              <w:pStyle w:val="3"/>
              <w:ind w:firstLineChars="200" w:firstLine="480"/>
            </w:pPr>
            <w:r>
              <w:rPr>
                <w:rFonts w:hint="eastAsia"/>
              </w:rPr>
              <w:t>（当該年度に購入したクレジットについてのみ記載）</w:t>
            </w:r>
          </w:p>
        </w:tc>
      </w:tr>
      <w:tr w:rsidR="00A20B45" w:rsidRPr="00523496" w14:paraId="59E42A3E" w14:textId="77777777">
        <w:trPr>
          <w:trHeight w:val="374"/>
        </w:trPr>
        <w:tc>
          <w:tcPr>
            <w:tcW w:w="2621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8C96FE" w14:textId="77777777" w:rsidR="00A20B45" w:rsidRPr="00523496" w:rsidRDefault="00A20B45" w:rsidP="00D575DD">
            <w:pPr>
              <w:ind w:firstLineChars="100" w:firstLine="240"/>
            </w:pPr>
            <w:r w:rsidRPr="00523496">
              <w:rPr>
                <w:rFonts w:hint="eastAsia"/>
              </w:rPr>
              <w:t>契約相手方　　　：</w:t>
            </w:r>
          </w:p>
        </w:tc>
        <w:tc>
          <w:tcPr>
            <w:tcW w:w="6318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897F43" w14:textId="77777777" w:rsidR="00A20B45" w:rsidRPr="00523496" w:rsidRDefault="00A20B45" w:rsidP="00D575DD"/>
        </w:tc>
      </w:tr>
      <w:tr w:rsidR="00A20B45" w:rsidRPr="00523496" w14:paraId="45F05849" w14:textId="77777777">
        <w:trPr>
          <w:trHeight w:val="374"/>
        </w:trPr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3584EF" w14:textId="77777777" w:rsidR="00A20B45" w:rsidRPr="00523496" w:rsidRDefault="00A20B45" w:rsidP="00D575DD">
            <w:pPr>
              <w:ind w:firstLineChars="100" w:firstLine="240"/>
            </w:pPr>
            <w:r w:rsidRPr="00523496">
              <w:rPr>
                <w:rFonts w:hint="eastAsia"/>
              </w:rPr>
              <w:t>契約日　　　　　：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399AB2" w14:textId="77777777" w:rsidR="00A20B45" w:rsidRPr="00523496" w:rsidRDefault="00A20B45" w:rsidP="00D575DD"/>
        </w:tc>
      </w:tr>
      <w:tr w:rsidR="00A20B45" w:rsidRPr="00523496" w14:paraId="6628A6EE" w14:textId="77777777">
        <w:trPr>
          <w:trHeight w:val="374"/>
        </w:trPr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77B626" w14:textId="77777777" w:rsidR="00A20B45" w:rsidRPr="00523496" w:rsidRDefault="00A20B45" w:rsidP="00D575DD">
            <w:pPr>
              <w:ind w:firstLineChars="100" w:firstLine="240"/>
            </w:pPr>
            <w:r w:rsidRPr="00523496">
              <w:rPr>
                <w:rFonts w:hint="eastAsia"/>
              </w:rPr>
              <w:t xml:space="preserve">調達日　　</w:t>
            </w:r>
            <w:r w:rsidR="008F7127" w:rsidRPr="00523496">
              <w:rPr>
                <w:rFonts w:hint="eastAsia"/>
              </w:rPr>
              <w:t xml:space="preserve">　　　</w:t>
            </w:r>
            <w:r w:rsidRPr="00523496">
              <w:rPr>
                <w:rFonts w:hint="eastAsia"/>
              </w:rPr>
              <w:t>：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938A2C" w14:textId="77777777" w:rsidR="00A20B45" w:rsidRPr="00523496" w:rsidRDefault="00A20B45" w:rsidP="00D575DD"/>
        </w:tc>
      </w:tr>
      <w:tr w:rsidR="00A20B45" w:rsidRPr="00523496" w14:paraId="68EEAE35" w14:textId="77777777">
        <w:trPr>
          <w:trHeight w:val="374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8D67F" w14:textId="77777777" w:rsidR="00A20B45" w:rsidRPr="00523496" w:rsidRDefault="00A20B45" w:rsidP="00F47C82">
            <w:pPr>
              <w:ind w:leftChars="100" w:left="240"/>
            </w:pPr>
            <w:r w:rsidRPr="00F47C82">
              <w:rPr>
                <w:rFonts w:hint="eastAsia"/>
                <w:w w:val="64"/>
                <w:kern w:val="0"/>
                <w:fitText w:val="1924" w:id="-2087964925"/>
              </w:rPr>
              <w:t>クレジット調達量</w:t>
            </w:r>
            <w:r w:rsidR="00C15276" w:rsidRPr="00F47C82">
              <w:rPr>
                <w:rFonts w:hint="eastAsia"/>
                <w:w w:val="64"/>
                <w:kern w:val="0"/>
                <w:fitText w:val="1924" w:id="-2087964925"/>
              </w:rPr>
              <w:t>（t-CO2</w:t>
            </w:r>
            <w:r w:rsidR="00C15276" w:rsidRPr="00F47C82">
              <w:rPr>
                <w:rFonts w:hint="eastAsia"/>
                <w:spacing w:val="12"/>
                <w:w w:val="64"/>
                <w:kern w:val="0"/>
                <w:fitText w:val="1924" w:id="-2087964925"/>
              </w:rPr>
              <w:t>）</w:t>
            </w:r>
            <w:r w:rsidRPr="00523496">
              <w:rPr>
                <w:rFonts w:hint="eastAsia"/>
              </w:rPr>
              <w:t>：</w:t>
            </w:r>
          </w:p>
        </w:tc>
        <w:tc>
          <w:tcPr>
            <w:tcW w:w="6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9E67" w14:textId="77777777" w:rsidR="00A20B45" w:rsidRPr="00523496" w:rsidRDefault="00A20B45" w:rsidP="00D575DD"/>
        </w:tc>
      </w:tr>
      <w:tr w:rsidR="00A20B45" w:rsidRPr="00523496" w14:paraId="75041739" w14:textId="77777777" w:rsidTr="00201FBD">
        <w:trPr>
          <w:trHeight w:val="7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E0A76" w14:textId="77777777" w:rsidR="00A20B45" w:rsidRPr="00523496" w:rsidRDefault="004B531D" w:rsidP="00D575DD">
            <w:pPr>
              <w:pStyle w:val="2"/>
            </w:pPr>
            <w:r w:rsidRPr="00523496">
              <w:rPr>
                <w:rFonts w:hint="eastAsia"/>
              </w:rPr>
              <w:t>４</w:t>
            </w:r>
            <w:r w:rsidR="00A20B45" w:rsidRPr="00523496">
              <w:rPr>
                <w:rFonts w:hint="eastAsia"/>
              </w:rPr>
              <w:t xml:space="preserve">　クレジットの無効化</w:t>
            </w:r>
          </w:p>
        </w:tc>
      </w:tr>
      <w:tr w:rsidR="00A20B45" w:rsidRPr="00523496" w14:paraId="3652C429" w14:textId="77777777">
        <w:trPr>
          <w:trHeight w:val="72"/>
        </w:trPr>
        <w:tc>
          <w:tcPr>
            <w:tcW w:w="262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FBD50D" w14:textId="77777777" w:rsidR="00A20B45" w:rsidRPr="00523496" w:rsidRDefault="008F7127" w:rsidP="00D575DD">
            <w:pPr>
              <w:ind w:firstLineChars="100" w:firstLine="240"/>
            </w:pPr>
            <w:r w:rsidRPr="00523496">
              <w:rPr>
                <w:rFonts w:hint="eastAsia"/>
              </w:rPr>
              <w:t>無効化</w:t>
            </w:r>
            <w:r w:rsidR="00A20B45" w:rsidRPr="00523496">
              <w:rPr>
                <w:rFonts w:hint="eastAsia"/>
              </w:rPr>
              <w:t>日</w:t>
            </w:r>
            <w:r w:rsidR="00722F92" w:rsidRPr="00523496">
              <w:rPr>
                <w:rFonts w:hint="eastAsia"/>
              </w:rPr>
              <w:t xml:space="preserve">　　　　</w:t>
            </w:r>
            <w:r w:rsidR="00A20B45" w:rsidRPr="00523496">
              <w:rPr>
                <w:rFonts w:hint="eastAsia"/>
              </w:rPr>
              <w:t>：</w:t>
            </w:r>
          </w:p>
        </w:tc>
        <w:tc>
          <w:tcPr>
            <w:tcW w:w="63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292A91" w14:textId="77777777" w:rsidR="00A20B45" w:rsidRPr="00523496" w:rsidRDefault="00A20B45" w:rsidP="00D575DD"/>
        </w:tc>
      </w:tr>
      <w:tr w:rsidR="00A20B45" w:rsidRPr="00523496" w14:paraId="7425CA7F" w14:textId="77777777">
        <w:trPr>
          <w:trHeight w:val="87"/>
        </w:trPr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3C1750" w14:textId="77777777" w:rsidR="00A20B45" w:rsidRPr="00523496" w:rsidRDefault="00A20B45" w:rsidP="00D575DD">
            <w:pPr>
              <w:ind w:firstLineChars="100" w:firstLine="240"/>
            </w:pPr>
            <w:r w:rsidRPr="00523496">
              <w:rPr>
                <w:rFonts w:hint="eastAsia"/>
              </w:rPr>
              <w:t>無効化の実施主体：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7174D" w14:textId="77777777" w:rsidR="00A20B45" w:rsidRPr="00523496" w:rsidRDefault="00A20B45" w:rsidP="00D575DD"/>
        </w:tc>
      </w:tr>
      <w:tr w:rsidR="00A20B45" w:rsidRPr="00523496" w14:paraId="1FF3150A" w14:textId="77777777" w:rsidTr="004B531D">
        <w:trPr>
          <w:trHeight w:val="87"/>
        </w:trPr>
        <w:tc>
          <w:tcPr>
            <w:tcW w:w="26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66F0F" w14:textId="77777777" w:rsidR="00A20B45" w:rsidRPr="00523496" w:rsidRDefault="00C15276" w:rsidP="00D575DD">
            <w:pPr>
              <w:ind w:firstLineChars="100" w:firstLine="240"/>
            </w:pPr>
            <w:r>
              <w:rPr>
                <w:rFonts w:hint="eastAsia"/>
              </w:rPr>
              <w:t>無効化量（t-CO2）：</w:t>
            </w: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F7549" w14:textId="77777777" w:rsidR="00C15276" w:rsidRPr="00523496" w:rsidRDefault="00C15276" w:rsidP="00D575DD"/>
        </w:tc>
      </w:tr>
      <w:tr w:rsidR="004B531D" w:rsidRPr="00523496" w14:paraId="1E827165" w14:textId="77777777" w:rsidTr="00201FBD">
        <w:trPr>
          <w:trHeight w:val="8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AD7DB" w14:textId="77777777" w:rsidR="00722F92" w:rsidRPr="00523496" w:rsidRDefault="00FA3E0D" w:rsidP="00D575D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５</w:t>
            </w:r>
            <w:r w:rsidR="004B531D" w:rsidRPr="00523496">
              <w:rPr>
                <w:rFonts w:ascii="ＭＳ ゴシック" w:eastAsia="ＭＳ ゴシック" w:hAnsi="ＭＳ ゴシック" w:hint="eastAsia"/>
              </w:rPr>
              <w:t xml:space="preserve">　オフセット量</w:t>
            </w:r>
          </w:p>
          <w:p w14:paraId="42B7C161" w14:textId="77777777" w:rsidR="004B531D" w:rsidRPr="00523496" w:rsidRDefault="004B531D" w:rsidP="00523496">
            <w:pPr>
              <w:rPr>
                <w:rFonts w:ascii="ＭＳ ゴシック" w:eastAsia="ＭＳ ゴシック" w:hAnsi="ＭＳ ゴシック"/>
              </w:rPr>
            </w:pPr>
            <w:r w:rsidRPr="00523496">
              <w:rPr>
                <w:rFonts w:ascii="ＭＳ ゴシック" w:eastAsia="ＭＳ ゴシック" w:hAnsi="ＭＳ ゴシック" w:hint="eastAsia"/>
              </w:rPr>
              <w:t>（</w:t>
            </w:r>
            <w:r w:rsidR="00722F92" w:rsidRPr="00523496">
              <w:rPr>
                <w:rFonts w:ascii="ＭＳ ゴシック" w:eastAsia="ＭＳ ゴシック" w:hAnsi="ＭＳ ゴシック" w:hint="eastAsia"/>
              </w:rPr>
              <w:t>カーボン・オフセットの取組の種類</w:t>
            </w:r>
            <w:r w:rsidR="00845C75">
              <w:rPr>
                <w:rFonts w:ascii="ＭＳ ゴシック" w:eastAsia="ＭＳ ゴシック" w:hAnsi="ＭＳ ゴシック" w:hint="eastAsia"/>
              </w:rPr>
              <w:t>（使用申請書２（１））</w:t>
            </w:r>
            <w:r w:rsidR="00722F92" w:rsidRPr="00523496">
              <w:rPr>
                <w:rFonts w:ascii="ＭＳ ゴシック" w:eastAsia="ＭＳ ゴシック" w:hAnsi="ＭＳ ゴシック" w:hint="eastAsia"/>
              </w:rPr>
              <w:t>で</w:t>
            </w:r>
            <w:r w:rsidRPr="00523496">
              <w:rPr>
                <w:rFonts w:ascii="ＭＳ ゴシック" w:eastAsia="ＭＳ ゴシック" w:hAnsi="ＭＳ ゴシック" w:hint="eastAsia"/>
              </w:rPr>
              <w:t>「オフセット製品・サービス」、「会議・イベントのオフセット」</w:t>
            </w:r>
            <w:r w:rsidR="00523496" w:rsidRPr="00523496">
              <w:rPr>
                <w:rFonts w:ascii="ＭＳ ゴシック" w:eastAsia="ＭＳ ゴシック" w:hAnsi="ＭＳ ゴシック" w:hint="eastAsia"/>
              </w:rPr>
              <w:t>及び</w:t>
            </w:r>
            <w:r w:rsidRPr="00523496">
              <w:rPr>
                <w:rFonts w:ascii="ＭＳ ゴシック" w:eastAsia="ＭＳ ゴシック" w:hAnsi="ＭＳ ゴシック" w:hint="eastAsia"/>
              </w:rPr>
              <w:t>「自己活動オフセット」</w:t>
            </w:r>
            <w:r w:rsidR="00722F92" w:rsidRPr="00523496">
              <w:rPr>
                <w:rFonts w:ascii="ＭＳ ゴシック" w:eastAsia="ＭＳ ゴシック" w:hAnsi="ＭＳ ゴシック" w:hint="eastAsia"/>
              </w:rPr>
              <w:t>の方のみ記入</w:t>
            </w:r>
            <w:r w:rsidRPr="00523496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B531D" w:rsidRPr="00523496" w14:paraId="27DCCE02" w14:textId="77777777" w:rsidTr="00722F92">
        <w:trPr>
          <w:trHeight w:val="87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44EA4A" w14:textId="77777777" w:rsidR="004B531D" w:rsidRPr="00523496" w:rsidRDefault="004B531D" w:rsidP="00D575DD">
            <w:r w:rsidRPr="00523496">
              <w:rPr>
                <w:rFonts w:hint="eastAsia"/>
              </w:rPr>
              <w:t xml:space="preserve">　</w:t>
            </w:r>
            <w:r w:rsidRPr="00523496">
              <w:rPr>
                <w:rFonts w:hAnsi="ＭＳ 明朝" w:hint="eastAsia"/>
              </w:rPr>
              <w:t>いずれかを選択してください。</w:t>
            </w:r>
          </w:p>
        </w:tc>
      </w:tr>
      <w:tr w:rsidR="004B531D" w:rsidRPr="00523496" w14:paraId="13CBEDA1" w14:textId="77777777" w:rsidTr="00722F92">
        <w:trPr>
          <w:trHeight w:val="87"/>
        </w:trPr>
        <w:tc>
          <w:tcPr>
            <w:tcW w:w="89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43F" w14:textId="77777777" w:rsidR="004B531D" w:rsidRPr="00523496" w:rsidRDefault="004B531D" w:rsidP="00670C6B">
            <w:pPr>
              <w:ind w:firstLineChars="100" w:firstLine="240"/>
            </w:pPr>
          </w:p>
          <w:p w14:paraId="63C206B3" w14:textId="77777777" w:rsidR="004B531D" w:rsidRPr="00523496" w:rsidRDefault="004B531D" w:rsidP="00670C6B">
            <w:pPr>
              <w:ind w:firstLineChars="100" w:firstLine="240"/>
            </w:pPr>
            <w:r w:rsidRPr="00523496">
              <w:rPr>
                <w:rFonts w:hint="eastAsia"/>
              </w:rPr>
              <w:t>□　使用申請書記載内容に同じ</w:t>
            </w:r>
          </w:p>
          <w:p w14:paraId="2587FDDC" w14:textId="77777777" w:rsidR="004B531D" w:rsidRPr="00523496" w:rsidRDefault="004B531D" w:rsidP="00670C6B">
            <w:r w:rsidRPr="00523496">
              <w:rPr>
                <w:rFonts w:hint="eastAsia"/>
              </w:rPr>
              <w:t xml:space="preserve">　　　　　　　　　　　　t-CO2 / kg-CO2</w:t>
            </w:r>
          </w:p>
          <w:p w14:paraId="6D22ABEC" w14:textId="77777777" w:rsidR="004B531D" w:rsidRPr="00523496" w:rsidRDefault="004B531D" w:rsidP="00670C6B"/>
          <w:p w14:paraId="662A761E" w14:textId="77777777" w:rsidR="004B531D" w:rsidRPr="00523496" w:rsidRDefault="004B531D" w:rsidP="00670C6B">
            <w:r w:rsidRPr="00523496">
              <w:rPr>
                <w:rFonts w:hint="eastAsia"/>
              </w:rPr>
              <w:t xml:space="preserve">　□　使用申請書記載内容と異なる</w:t>
            </w:r>
          </w:p>
          <w:p w14:paraId="060240A2" w14:textId="77777777" w:rsidR="004B531D" w:rsidRPr="00523496" w:rsidRDefault="004B531D" w:rsidP="00670C6B">
            <w:r w:rsidRPr="00523496">
              <w:rPr>
                <w:rFonts w:hint="eastAsia"/>
              </w:rPr>
              <w:t xml:space="preserve">　　　　　　　　　　　　t-CO2 / kg-CO2</w:t>
            </w:r>
          </w:p>
          <w:p w14:paraId="1F763143" w14:textId="77777777" w:rsidR="004B531D" w:rsidRPr="00523496" w:rsidRDefault="004B531D" w:rsidP="00670C6B">
            <w:r w:rsidRPr="00523496">
              <w:rPr>
                <w:rFonts w:hint="eastAsia"/>
              </w:rPr>
              <w:t xml:space="preserve">　　　異なる理由：</w:t>
            </w:r>
          </w:p>
          <w:p w14:paraId="144CA9D7" w14:textId="77777777" w:rsidR="004B531D" w:rsidRPr="00523496" w:rsidRDefault="004B531D" w:rsidP="00670C6B"/>
          <w:p w14:paraId="5C1C500E" w14:textId="77777777" w:rsidR="004B531D" w:rsidRPr="00523496" w:rsidRDefault="004B531D" w:rsidP="00670C6B"/>
          <w:p w14:paraId="453816B5" w14:textId="77777777" w:rsidR="004B531D" w:rsidRPr="00523496" w:rsidRDefault="004B531D" w:rsidP="00D575DD"/>
        </w:tc>
      </w:tr>
    </w:tbl>
    <w:p w14:paraId="11680518" w14:textId="77777777" w:rsidR="008F7127" w:rsidRPr="00523496" w:rsidRDefault="008F7127" w:rsidP="00A20B45"/>
    <w:p w14:paraId="5E9827C2" w14:textId="77777777" w:rsidR="008F7127" w:rsidRPr="00523496" w:rsidRDefault="008F7127" w:rsidP="00A20B45"/>
    <w:p w14:paraId="0E3A269B" w14:textId="77777777" w:rsidR="00A20B45" w:rsidRPr="00523496" w:rsidRDefault="00A20B45" w:rsidP="00A20B45">
      <w:r w:rsidRPr="00523496">
        <w:rPr>
          <w:rFonts w:hint="eastAsia"/>
        </w:rPr>
        <w:t>（連絡先）</w:t>
      </w:r>
    </w:p>
    <w:tbl>
      <w:tblPr>
        <w:tblW w:w="893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290"/>
      </w:tblGrid>
      <w:tr w:rsidR="00A20B45" w:rsidRPr="00523496" w14:paraId="2419E18C" w14:textId="77777777">
        <w:trPr>
          <w:trHeight w:val="57"/>
        </w:trPr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5B7" w14:textId="77777777" w:rsidR="00A20B45" w:rsidRPr="00523496" w:rsidRDefault="00A20B45" w:rsidP="00D575DD">
            <w:r w:rsidRPr="00523496">
              <w:rPr>
                <w:rFonts w:hint="eastAsia"/>
              </w:rPr>
              <w:t>担当者所属</w:t>
            </w:r>
          </w:p>
        </w:tc>
        <w:tc>
          <w:tcPr>
            <w:tcW w:w="7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330A2B" w14:textId="77777777" w:rsidR="00A20B45" w:rsidRPr="00523496" w:rsidRDefault="00A20B45" w:rsidP="00D575DD"/>
        </w:tc>
      </w:tr>
      <w:tr w:rsidR="00A20B45" w:rsidRPr="00523496" w14:paraId="000F3EAB" w14:textId="77777777"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8E1B" w14:textId="77777777" w:rsidR="00A20B45" w:rsidRPr="00523496" w:rsidRDefault="00A20B45" w:rsidP="00D575DD">
            <w:r w:rsidRPr="00523496">
              <w:rPr>
                <w:rFonts w:hint="eastAsia"/>
              </w:rPr>
              <w:t>担当者氏名</w:t>
            </w:r>
          </w:p>
        </w:tc>
        <w:tc>
          <w:tcPr>
            <w:tcW w:w="7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CE57E8" w14:textId="77777777" w:rsidR="00A20B45" w:rsidRPr="00523496" w:rsidRDefault="00A20B45" w:rsidP="00D575DD"/>
        </w:tc>
      </w:tr>
      <w:tr w:rsidR="00A20B45" w:rsidRPr="00523496" w14:paraId="37B5CDD9" w14:textId="77777777"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E25D" w14:textId="77777777" w:rsidR="00A20B45" w:rsidRPr="00523496" w:rsidRDefault="00A20B45" w:rsidP="00D575DD">
            <w:r w:rsidRPr="00523496">
              <w:rPr>
                <w:rFonts w:hint="eastAsia"/>
              </w:rPr>
              <w:t>電話番号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6FE520" w14:textId="77777777" w:rsidR="00A20B45" w:rsidRPr="00523496" w:rsidRDefault="00A20B45" w:rsidP="00D575DD"/>
        </w:tc>
      </w:tr>
      <w:tr w:rsidR="00A20B45" w:rsidRPr="00523496" w14:paraId="59145C9B" w14:textId="77777777">
        <w:trPr>
          <w:trHeight w:val="77"/>
        </w:trPr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A6D3C6" w14:textId="77777777" w:rsidR="00A20B45" w:rsidRPr="00523496" w:rsidRDefault="00A20B45" w:rsidP="00D575DD">
            <w:r w:rsidRPr="00523496">
              <w:rPr>
                <w:rFonts w:hint="eastAsia"/>
              </w:rPr>
              <w:t>電子メール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1739E2" w14:textId="77777777" w:rsidR="00A20B45" w:rsidRPr="00523496" w:rsidRDefault="00A20B45" w:rsidP="00D575DD"/>
        </w:tc>
      </w:tr>
    </w:tbl>
    <w:p w14:paraId="7D31876A" w14:textId="77777777" w:rsidR="00A20B45" w:rsidRPr="00523496" w:rsidRDefault="00A20B45" w:rsidP="00A20B45"/>
    <w:p w14:paraId="7024D6EE" w14:textId="77777777" w:rsidR="00A20B45" w:rsidRPr="00523496" w:rsidRDefault="00A20B45" w:rsidP="00A20B45"/>
    <w:sectPr w:rsidR="00A20B45" w:rsidRPr="00523496" w:rsidSect="00576D4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E6CD" w14:textId="77777777" w:rsidR="00420553" w:rsidRDefault="00420553">
      <w:r>
        <w:separator/>
      </w:r>
    </w:p>
  </w:endnote>
  <w:endnote w:type="continuationSeparator" w:id="0">
    <w:p w14:paraId="6634A276" w14:textId="77777777" w:rsidR="00420553" w:rsidRDefault="0042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F3FC" w14:textId="77777777" w:rsidR="00420553" w:rsidRDefault="00420553">
      <w:r>
        <w:separator/>
      </w:r>
    </w:p>
  </w:footnote>
  <w:footnote w:type="continuationSeparator" w:id="0">
    <w:p w14:paraId="2F8F9ADD" w14:textId="77777777" w:rsidR="00420553" w:rsidRDefault="0042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4D"/>
    <w:rsid w:val="00004A57"/>
    <w:rsid w:val="00010CC5"/>
    <w:rsid w:val="00012351"/>
    <w:rsid w:val="00025AF2"/>
    <w:rsid w:val="000411A2"/>
    <w:rsid w:val="00073456"/>
    <w:rsid w:val="000A04F2"/>
    <w:rsid w:val="000C5C42"/>
    <w:rsid w:val="000D4CC3"/>
    <w:rsid w:val="000E5003"/>
    <w:rsid w:val="00106454"/>
    <w:rsid w:val="00113B65"/>
    <w:rsid w:val="001379E2"/>
    <w:rsid w:val="001546D6"/>
    <w:rsid w:val="00172A53"/>
    <w:rsid w:val="00173ACC"/>
    <w:rsid w:val="00173B85"/>
    <w:rsid w:val="00176E81"/>
    <w:rsid w:val="00192A52"/>
    <w:rsid w:val="001A696A"/>
    <w:rsid w:val="001B319F"/>
    <w:rsid w:val="001F67A5"/>
    <w:rsid w:val="002001CE"/>
    <w:rsid w:val="00201FBD"/>
    <w:rsid w:val="00207D70"/>
    <w:rsid w:val="00223601"/>
    <w:rsid w:val="00223C39"/>
    <w:rsid w:val="00241B9C"/>
    <w:rsid w:val="002468AC"/>
    <w:rsid w:val="002B3A22"/>
    <w:rsid w:val="002C4C68"/>
    <w:rsid w:val="00324452"/>
    <w:rsid w:val="003533C7"/>
    <w:rsid w:val="003948A6"/>
    <w:rsid w:val="003B3C02"/>
    <w:rsid w:val="003E1D7A"/>
    <w:rsid w:val="004145DD"/>
    <w:rsid w:val="004155A0"/>
    <w:rsid w:val="00416C42"/>
    <w:rsid w:val="00420553"/>
    <w:rsid w:val="0043110E"/>
    <w:rsid w:val="00436E2B"/>
    <w:rsid w:val="00464D31"/>
    <w:rsid w:val="0047385F"/>
    <w:rsid w:val="004936C1"/>
    <w:rsid w:val="004B23B6"/>
    <w:rsid w:val="004B3638"/>
    <w:rsid w:val="004B531D"/>
    <w:rsid w:val="004D4AB0"/>
    <w:rsid w:val="004E5975"/>
    <w:rsid w:val="00510160"/>
    <w:rsid w:val="00523496"/>
    <w:rsid w:val="00576D4D"/>
    <w:rsid w:val="005B5499"/>
    <w:rsid w:val="005B5EF6"/>
    <w:rsid w:val="005C5C9C"/>
    <w:rsid w:val="005C7870"/>
    <w:rsid w:val="00645AFA"/>
    <w:rsid w:val="00670C6B"/>
    <w:rsid w:val="006811F7"/>
    <w:rsid w:val="00681DCB"/>
    <w:rsid w:val="006C7DCD"/>
    <w:rsid w:val="006D6164"/>
    <w:rsid w:val="006D66A9"/>
    <w:rsid w:val="006E7A7E"/>
    <w:rsid w:val="006F7A7D"/>
    <w:rsid w:val="00707FF4"/>
    <w:rsid w:val="007206D3"/>
    <w:rsid w:val="00722F92"/>
    <w:rsid w:val="0072429D"/>
    <w:rsid w:val="00744E7F"/>
    <w:rsid w:val="007B156D"/>
    <w:rsid w:val="007B3D7B"/>
    <w:rsid w:val="007B4EE3"/>
    <w:rsid w:val="007E0C92"/>
    <w:rsid w:val="007E7CB1"/>
    <w:rsid w:val="007F3D81"/>
    <w:rsid w:val="00803124"/>
    <w:rsid w:val="00843605"/>
    <w:rsid w:val="00845C75"/>
    <w:rsid w:val="008D6ED5"/>
    <w:rsid w:val="008F7127"/>
    <w:rsid w:val="009007A3"/>
    <w:rsid w:val="00926DAA"/>
    <w:rsid w:val="0099008E"/>
    <w:rsid w:val="00992FCE"/>
    <w:rsid w:val="00995D3D"/>
    <w:rsid w:val="009F2607"/>
    <w:rsid w:val="00A20B45"/>
    <w:rsid w:val="00A3019E"/>
    <w:rsid w:val="00A32474"/>
    <w:rsid w:val="00A34583"/>
    <w:rsid w:val="00A94B33"/>
    <w:rsid w:val="00AA09D7"/>
    <w:rsid w:val="00AB043F"/>
    <w:rsid w:val="00B00A7E"/>
    <w:rsid w:val="00B21A70"/>
    <w:rsid w:val="00B2201B"/>
    <w:rsid w:val="00B31184"/>
    <w:rsid w:val="00B32FCF"/>
    <w:rsid w:val="00B42E4D"/>
    <w:rsid w:val="00B52B69"/>
    <w:rsid w:val="00B622EC"/>
    <w:rsid w:val="00B73F84"/>
    <w:rsid w:val="00B84CDE"/>
    <w:rsid w:val="00BA4A4C"/>
    <w:rsid w:val="00BB4E11"/>
    <w:rsid w:val="00BC3E00"/>
    <w:rsid w:val="00BE01D9"/>
    <w:rsid w:val="00BE04C2"/>
    <w:rsid w:val="00C15276"/>
    <w:rsid w:val="00C200C4"/>
    <w:rsid w:val="00C26D88"/>
    <w:rsid w:val="00C32524"/>
    <w:rsid w:val="00C937E0"/>
    <w:rsid w:val="00CC6EB3"/>
    <w:rsid w:val="00CE3555"/>
    <w:rsid w:val="00CF39AD"/>
    <w:rsid w:val="00D24FF0"/>
    <w:rsid w:val="00D575DD"/>
    <w:rsid w:val="00D75BA7"/>
    <w:rsid w:val="00D846EB"/>
    <w:rsid w:val="00D8563C"/>
    <w:rsid w:val="00D94214"/>
    <w:rsid w:val="00E149FB"/>
    <w:rsid w:val="00E1541A"/>
    <w:rsid w:val="00E21672"/>
    <w:rsid w:val="00E34B44"/>
    <w:rsid w:val="00E34C7A"/>
    <w:rsid w:val="00E405B7"/>
    <w:rsid w:val="00E43727"/>
    <w:rsid w:val="00EB3B3C"/>
    <w:rsid w:val="00EC5A03"/>
    <w:rsid w:val="00ED6FEA"/>
    <w:rsid w:val="00F04968"/>
    <w:rsid w:val="00F057B2"/>
    <w:rsid w:val="00F47C82"/>
    <w:rsid w:val="00F857AD"/>
    <w:rsid w:val="00F90F39"/>
    <w:rsid w:val="00FA3E0D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5CD24"/>
  <w15:chartTrackingRefBased/>
  <w15:docId w15:val="{1968D3E3-38F1-4523-A56F-36BFDC6E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76D4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2468AC"/>
    <w:pPr>
      <w:keepNext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rsid w:val="002468AC"/>
    <w:pPr>
      <w:keepNext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6D4D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4B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531D"/>
    <w:rPr>
      <w:rFonts w:ascii="ＭＳ 明朝"/>
      <w:kern w:val="2"/>
      <w:sz w:val="24"/>
      <w:szCs w:val="24"/>
    </w:rPr>
  </w:style>
  <w:style w:type="paragraph" w:styleId="a6">
    <w:name w:val="Balloon Text"/>
    <w:basedOn w:val="a"/>
    <w:semiHidden/>
    <w:rsid w:val="007B3D7B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4B53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531D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10645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「新潟県カーボン・オフセットシンボルマーク」使用規程</vt:lpstr>
      <vt:lpstr>「新潟県カーボン・オフセットシンボルマーク」使用規程</vt:lpstr>
    </vt:vector>
  </TitlesOfParts>
  <Company>新潟県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「新潟県カーボン・オフセットシンボルマーク」使用規程</dc:title>
  <dc:subject/>
  <dc:creator>新潟県</dc:creator>
  <cp:keywords/>
  <cp:lastModifiedBy>新潟県</cp:lastModifiedBy>
  <cp:revision>3</cp:revision>
  <cp:lastPrinted>2020-03-11T05:29:00Z</cp:lastPrinted>
  <dcterms:created xsi:type="dcterms:W3CDTF">2026-05-20T06:06:00Z</dcterms:created>
  <dcterms:modified xsi:type="dcterms:W3CDTF">2026-05-27T23:37:00Z</dcterms:modified>
</cp:coreProperties>
</file>