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CFD4E" w14:textId="77777777" w:rsidR="00A639EC" w:rsidRPr="00A639EC" w:rsidRDefault="00A639EC" w:rsidP="00A639EC">
      <w:pPr>
        <w:widowControl/>
        <w:jc w:val="left"/>
        <w:rPr>
          <w:rFonts w:ascii="ＭＳ Ｐゴシック" w:eastAsia="ＭＳ Ｐゴシック" w:hAnsi="ＭＳ Ｐゴシック" w:cs="ＭＳ Ｐゴシック"/>
          <w:b/>
          <w:bCs/>
          <w:kern w:val="0"/>
          <w:sz w:val="22"/>
          <w:szCs w:val="22"/>
        </w:rPr>
      </w:pP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2"/>
          <w:szCs w:val="22"/>
        </w:rPr>
        <w:t>第１号様式　別紙３</w:t>
      </w:r>
    </w:p>
    <w:p w14:paraId="03AE6DEF" w14:textId="77777777" w:rsidR="00DD32B4" w:rsidRPr="00DD32B4" w:rsidRDefault="004C54E4" w:rsidP="00DD32B4">
      <w:pPr>
        <w:ind w:rightChars="106" w:right="223"/>
        <w:jc w:val="right"/>
        <w:rPr>
          <w:sz w:val="24"/>
        </w:rPr>
      </w:pPr>
      <w:r>
        <w:rPr>
          <w:rFonts w:hint="eastAsia"/>
          <w:sz w:val="24"/>
        </w:rPr>
        <w:t xml:space="preserve">令和　　</w:t>
      </w:r>
      <w:r w:rsidR="00DD32B4" w:rsidRPr="00DD32B4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　</w:t>
      </w:r>
      <w:r w:rsidR="002A648E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　</w:t>
      </w:r>
      <w:r w:rsidR="00DD32B4" w:rsidRPr="00DD32B4">
        <w:rPr>
          <w:rFonts w:hint="eastAsia"/>
          <w:sz w:val="24"/>
        </w:rPr>
        <w:t>日</w:t>
      </w:r>
    </w:p>
    <w:p w14:paraId="55BC2012" w14:textId="77777777" w:rsidR="00DD32B4" w:rsidRPr="00DD32B4" w:rsidRDefault="00DD32B4">
      <w:pPr>
        <w:rPr>
          <w:sz w:val="24"/>
        </w:rPr>
      </w:pPr>
    </w:p>
    <w:p w14:paraId="2D273FDC" w14:textId="77777777" w:rsidR="00DD32B4" w:rsidRPr="00DD32B4" w:rsidRDefault="00624B65" w:rsidP="00DD32B4">
      <w:pPr>
        <w:ind w:leftChars="85" w:left="178"/>
        <w:rPr>
          <w:sz w:val="24"/>
        </w:rPr>
      </w:pPr>
      <w:r>
        <w:rPr>
          <w:rFonts w:hint="eastAsia"/>
          <w:sz w:val="24"/>
        </w:rPr>
        <w:t xml:space="preserve">新潟県知事　</w:t>
      </w:r>
      <w:r w:rsidR="00A639EC">
        <w:rPr>
          <w:rFonts w:hint="eastAsia"/>
          <w:sz w:val="24"/>
        </w:rPr>
        <w:t>様</w:t>
      </w:r>
    </w:p>
    <w:p w14:paraId="55C9B549" w14:textId="77777777" w:rsidR="00DD32B4" w:rsidRPr="00DD32B4" w:rsidRDefault="00DD32B4">
      <w:pPr>
        <w:rPr>
          <w:sz w:val="24"/>
        </w:rPr>
      </w:pPr>
    </w:p>
    <w:p w14:paraId="363C8D9B" w14:textId="77777777" w:rsidR="00DD32B4" w:rsidRPr="00DD32B4" w:rsidRDefault="00DD32B4" w:rsidP="00DD32B4">
      <w:pPr>
        <w:ind w:leftChars="1971" w:left="4139"/>
        <w:rPr>
          <w:sz w:val="24"/>
        </w:rPr>
      </w:pPr>
      <w:r w:rsidRPr="00EA10FA">
        <w:rPr>
          <w:rFonts w:hint="eastAsia"/>
          <w:spacing w:val="390"/>
          <w:kern w:val="0"/>
          <w:sz w:val="24"/>
          <w:fitText w:val="1260" w:id="-332154624"/>
        </w:rPr>
        <w:t>住</w:t>
      </w:r>
      <w:r w:rsidRPr="00EA10FA">
        <w:rPr>
          <w:rFonts w:hint="eastAsia"/>
          <w:kern w:val="0"/>
          <w:sz w:val="24"/>
          <w:fitText w:val="1260" w:id="-332154624"/>
        </w:rPr>
        <w:t>所</w:t>
      </w:r>
    </w:p>
    <w:p w14:paraId="4C115637" w14:textId="77777777" w:rsidR="00DD32B4" w:rsidRPr="00DD32B4" w:rsidRDefault="00DD32B4" w:rsidP="00DD32B4">
      <w:pPr>
        <w:ind w:leftChars="1971" w:left="4139"/>
        <w:rPr>
          <w:sz w:val="24"/>
        </w:rPr>
      </w:pPr>
      <w:r w:rsidRPr="00DD32B4">
        <w:rPr>
          <w:rFonts w:hint="eastAsia"/>
          <w:sz w:val="24"/>
        </w:rPr>
        <w:t>商号又は名称</w:t>
      </w:r>
    </w:p>
    <w:p w14:paraId="50254CD4" w14:textId="77777777" w:rsidR="00DD32B4" w:rsidRPr="00DD32B4" w:rsidRDefault="00DD32B4" w:rsidP="00DD32B4">
      <w:pPr>
        <w:ind w:leftChars="1971" w:left="4139"/>
        <w:rPr>
          <w:sz w:val="24"/>
        </w:rPr>
      </w:pPr>
      <w:r w:rsidRPr="00EA10FA">
        <w:rPr>
          <w:rFonts w:hint="eastAsia"/>
          <w:spacing w:val="15"/>
          <w:kern w:val="0"/>
          <w:sz w:val="24"/>
          <w:fitText w:val="1260" w:id="-332154623"/>
        </w:rPr>
        <w:t>代表者氏</w:t>
      </w:r>
      <w:r w:rsidRPr="00EA10FA">
        <w:rPr>
          <w:rFonts w:hint="eastAsia"/>
          <w:spacing w:val="-30"/>
          <w:kern w:val="0"/>
          <w:sz w:val="24"/>
          <w:fitText w:val="1260" w:id="-332154623"/>
        </w:rPr>
        <w:t>名</w:t>
      </w:r>
      <w:r w:rsidR="00EA10FA">
        <w:rPr>
          <w:rFonts w:hint="eastAsia"/>
          <w:kern w:val="0"/>
          <w:sz w:val="24"/>
        </w:rPr>
        <w:t xml:space="preserve">　　　　　　　　　　　　　</w:t>
      </w:r>
      <w:r w:rsidR="00EA10FA">
        <w:rPr>
          <w:spacing w:val="-30"/>
          <w:kern w:val="0"/>
          <w:sz w:val="24"/>
        </w:rPr>
        <w:fldChar w:fldCharType="begin"/>
      </w:r>
      <w:r w:rsidR="00EA10FA">
        <w:rPr>
          <w:spacing w:val="-30"/>
          <w:kern w:val="0"/>
          <w:sz w:val="24"/>
        </w:rPr>
        <w:instrText xml:space="preserve"> </w:instrText>
      </w:r>
      <w:r w:rsidR="00EA10FA">
        <w:rPr>
          <w:rFonts w:hint="eastAsia"/>
          <w:spacing w:val="-30"/>
          <w:kern w:val="0"/>
          <w:sz w:val="24"/>
        </w:rPr>
        <w:instrText>eq \o\ac(</w:instrText>
      </w:r>
      <w:r w:rsidR="00EA10FA">
        <w:rPr>
          <w:rFonts w:hint="eastAsia"/>
          <w:spacing w:val="-30"/>
          <w:kern w:val="0"/>
          <w:sz w:val="24"/>
        </w:rPr>
        <w:instrText>□</w:instrText>
      </w:r>
      <w:r w:rsidR="00EA10FA">
        <w:rPr>
          <w:rFonts w:hint="eastAsia"/>
          <w:spacing w:val="-30"/>
          <w:kern w:val="0"/>
          <w:sz w:val="24"/>
        </w:rPr>
        <w:instrText>,</w:instrText>
      </w:r>
      <w:r w:rsidR="00EA10FA" w:rsidRPr="00EA10FA">
        <w:rPr>
          <w:rFonts w:ascii="ＭＳ 明朝" w:hint="eastAsia"/>
          <w:spacing w:val="-30"/>
          <w:kern w:val="0"/>
          <w:position w:val="2"/>
          <w:sz w:val="16"/>
        </w:rPr>
        <w:instrText>印</w:instrText>
      </w:r>
      <w:r w:rsidR="00EA10FA">
        <w:rPr>
          <w:rFonts w:hint="eastAsia"/>
          <w:spacing w:val="-30"/>
          <w:kern w:val="0"/>
          <w:sz w:val="24"/>
        </w:rPr>
        <w:instrText>)</w:instrText>
      </w:r>
      <w:r w:rsidR="00EA10FA">
        <w:rPr>
          <w:spacing w:val="-30"/>
          <w:kern w:val="0"/>
          <w:sz w:val="24"/>
        </w:rPr>
        <w:fldChar w:fldCharType="end"/>
      </w:r>
    </w:p>
    <w:p w14:paraId="42013A7B" w14:textId="77777777" w:rsidR="00DD32B4" w:rsidRPr="00DD32B4" w:rsidRDefault="00DD32B4">
      <w:pPr>
        <w:rPr>
          <w:sz w:val="24"/>
        </w:rPr>
      </w:pPr>
    </w:p>
    <w:p w14:paraId="442D55E1" w14:textId="77777777" w:rsidR="00436554" w:rsidRPr="00DD32B4" w:rsidRDefault="00DD32B4" w:rsidP="00DD32B4">
      <w:pPr>
        <w:jc w:val="center"/>
        <w:rPr>
          <w:sz w:val="32"/>
          <w:szCs w:val="32"/>
        </w:rPr>
      </w:pPr>
      <w:r w:rsidRPr="00DD32B4">
        <w:rPr>
          <w:rFonts w:hint="eastAsia"/>
          <w:spacing w:val="400"/>
          <w:kern w:val="0"/>
          <w:sz w:val="32"/>
          <w:szCs w:val="32"/>
          <w:fitText w:val="2560" w:id="-332152576"/>
        </w:rPr>
        <w:t>申立</w:t>
      </w:r>
      <w:r w:rsidRPr="00DD32B4">
        <w:rPr>
          <w:rFonts w:hint="eastAsia"/>
          <w:kern w:val="0"/>
          <w:sz w:val="32"/>
          <w:szCs w:val="32"/>
          <w:fitText w:val="2560" w:id="-332152576"/>
        </w:rPr>
        <w:t>書</w:t>
      </w:r>
    </w:p>
    <w:p w14:paraId="1A44605F" w14:textId="77777777" w:rsidR="00DD32B4" w:rsidRDefault="00DD32B4">
      <w:pPr>
        <w:rPr>
          <w:sz w:val="24"/>
        </w:rPr>
      </w:pPr>
    </w:p>
    <w:p w14:paraId="4C31E8DD" w14:textId="77777777" w:rsidR="00033286" w:rsidRPr="00DD32B4" w:rsidRDefault="00033286">
      <w:pPr>
        <w:rPr>
          <w:sz w:val="24"/>
        </w:rPr>
      </w:pPr>
    </w:p>
    <w:p w14:paraId="31BF43A6" w14:textId="69A1193A" w:rsidR="00DD32B4" w:rsidRDefault="00DD32B4">
      <w:pPr>
        <w:rPr>
          <w:sz w:val="24"/>
        </w:rPr>
      </w:pPr>
      <w:r w:rsidRPr="00DD32B4">
        <w:rPr>
          <w:rFonts w:hint="eastAsia"/>
          <w:sz w:val="24"/>
        </w:rPr>
        <w:t xml:space="preserve">　当社は、</w:t>
      </w:r>
      <w:r w:rsidR="009A0406">
        <w:rPr>
          <w:rFonts w:hint="eastAsia"/>
          <w:sz w:val="24"/>
        </w:rPr>
        <w:t>下記の要件</w:t>
      </w:r>
      <w:r w:rsidR="00B41065">
        <w:rPr>
          <w:rFonts w:hint="eastAsia"/>
          <w:sz w:val="24"/>
        </w:rPr>
        <w:t>を満たす</w:t>
      </w:r>
      <w:r w:rsidRPr="00DD32B4">
        <w:rPr>
          <w:rFonts w:hint="eastAsia"/>
          <w:sz w:val="24"/>
        </w:rPr>
        <w:t>者であることを申し立てます。</w:t>
      </w:r>
    </w:p>
    <w:p w14:paraId="1192F739" w14:textId="77777777" w:rsidR="00033286" w:rsidRDefault="00033286">
      <w:pPr>
        <w:rPr>
          <w:sz w:val="24"/>
        </w:rPr>
      </w:pPr>
    </w:p>
    <w:p w14:paraId="4E22F6DC" w14:textId="77777777" w:rsidR="00033286" w:rsidRDefault="00033286">
      <w:pPr>
        <w:rPr>
          <w:sz w:val="24"/>
        </w:rPr>
      </w:pPr>
    </w:p>
    <w:p w14:paraId="149D2260" w14:textId="7D0D3903" w:rsidR="009A0406" w:rsidRDefault="009A0406" w:rsidP="009A0406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0BBCDB32" w14:textId="77777777" w:rsidR="009A0406" w:rsidRDefault="009A0406" w:rsidP="001810E3">
      <w:pPr>
        <w:spacing w:line="260" w:lineRule="exact"/>
        <w:rPr>
          <w:sz w:val="24"/>
        </w:rPr>
      </w:pPr>
    </w:p>
    <w:p w14:paraId="6457F733" w14:textId="77777777" w:rsidR="001810E3" w:rsidRDefault="00466D91" w:rsidP="001810E3">
      <w:pPr>
        <w:overflowPunct w:val="0"/>
        <w:spacing w:line="260" w:lineRule="exact"/>
        <w:ind w:left="420" w:hangingChars="200" w:hanging="420"/>
        <w:jc w:val="lef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Pr="001810E3">
        <w:rPr>
          <w:rFonts w:ascii="ＭＳ 明朝" w:hAnsi="ＭＳ 明朝" w:cs="ＭＳ 明朝" w:hint="eastAsia"/>
          <w:color w:val="000000"/>
          <w:kern w:val="0"/>
          <w:sz w:val="24"/>
        </w:rPr>
        <w:t>１　地方自治法施行令（昭和22年政令第16号）167条の４の規定に</w:t>
      </w:r>
    </w:p>
    <w:p w14:paraId="3CFB52CF" w14:textId="4B8FBD24" w:rsidR="009A0406" w:rsidRDefault="00466D91" w:rsidP="001810E3">
      <w:pPr>
        <w:overflowPunct w:val="0"/>
        <w:spacing w:line="260" w:lineRule="exact"/>
        <w:ind w:leftChars="200" w:left="420" w:firstLineChars="200" w:firstLine="480"/>
        <w:jc w:val="lef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1810E3">
        <w:rPr>
          <w:rFonts w:ascii="ＭＳ 明朝" w:hAnsi="ＭＳ 明朝" w:cs="ＭＳ 明朝" w:hint="eastAsia"/>
          <w:color w:val="000000"/>
          <w:kern w:val="0"/>
          <w:sz w:val="24"/>
        </w:rPr>
        <w:t>該当しない者であること。</w:t>
      </w:r>
    </w:p>
    <w:p w14:paraId="3DE17B3B" w14:textId="77777777" w:rsidR="00B042E5" w:rsidRPr="001810E3" w:rsidRDefault="00B042E5" w:rsidP="001810E3">
      <w:pPr>
        <w:overflowPunct w:val="0"/>
        <w:spacing w:line="260" w:lineRule="exact"/>
        <w:ind w:leftChars="200" w:left="420" w:firstLineChars="200" w:firstLine="480"/>
        <w:jc w:val="left"/>
        <w:textAlignment w:val="baseline"/>
        <w:rPr>
          <w:rFonts w:ascii="ＭＳ 明朝" w:hAnsi="ＭＳ 明朝" w:cs="ＭＳ 明朝" w:hint="eastAsia"/>
          <w:color w:val="000000"/>
          <w:kern w:val="0"/>
          <w:sz w:val="24"/>
        </w:rPr>
      </w:pPr>
    </w:p>
    <w:p w14:paraId="29837687" w14:textId="77777777" w:rsidR="00B042E5" w:rsidRDefault="00466D91" w:rsidP="00B042E5">
      <w:pPr>
        <w:overflowPunct w:val="0"/>
        <w:spacing w:line="260" w:lineRule="exact"/>
        <w:ind w:leftChars="200" w:left="420" w:firstLineChars="100" w:firstLine="240"/>
        <w:jc w:val="left"/>
        <w:textAlignment w:val="baseline"/>
        <w:rPr>
          <w:sz w:val="24"/>
        </w:rPr>
      </w:pPr>
      <w:r w:rsidRPr="001810E3">
        <w:rPr>
          <w:rFonts w:ascii="ＭＳ 明朝" w:hAnsi="ＭＳ 明朝" w:cs="ＭＳ 明朝" w:hint="eastAsia"/>
          <w:color w:val="000000"/>
          <w:kern w:val="0"/>
          <w:sz w:val="24"/>
        </w:rPr>
        <w:t>２</w:t>
      </w:r>
      <w:r w:rsidR="009A0406" w:rsidRPr="001810E3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9A0406" w:rsidRPr="001810E3">
        <w:rPr>
          <w:rFonts w:hint="eastAsia"/>
          <w:sz w:val="24"/>
        </w:rPr>
        <w:t>入札実施日において、新潟県知事から指名停止措置を受けた（指</w:t>
      </w:r>
    </w:p>
    <w:p w14:paraId="10A4A8BE" w14:textId="6FDA6C8E" w:rsidR="009A0406" w:rsidRDefault="009A0406" w:rsidP="00B042E5">
      <w:pPr>
        <w:overflowPunct w:val="0"/>
        <w:spacing w:line="260" w:lineRule="exact"/>
        <w:ind w:leftChars="200" w:left="420" w:firstLineChars="200" w:firstLine="480"/>
        <w:jc w:val="left"/>
        <w:textAlignment w:val="baseline"/>
        <w:rPr>
          <w:sz w:val="24"/>
        </w:rPr>
      </w:pPr>
      <w:r w:rsidRPr="001810E3">
        <w:rPr>
          <w:rFonts w:hint="eastAsia"/>
          <w:sz w:val="24"/>
        </w:rPr>
        <w:t>名停止期間の一部が属する場合を含む）者でないこと。</w:t>
      </w:r>
    </w:p>
    <w:p w14:paraId="79FAF2EC" w14:textId="77777777" w:rsidR="00B042E5" w:rsidRPr="00B042E5" w:rsidRDefault="00B042E5" w:rsidP="00B042E5">
      <w:pPr>
        <w:overflowPunct w:val="0"/>
        <w:spacing w:line="260" w:lineRule="exact"/>
        <w:ind w:leftChars="200" w:left="420" w:firstLineChars="200" w:firstLine="480"/>
        <w:jc w:val="left"/>
        <w:textAlignment w:val="baseline"/>
        <w:rPr>
          <w:rFonts w:hint="eastAsia"/>
          <w:sz w:val="24"/>
        </w:rPr>
      </w:pPr>
    </w:p>
    <w:p w14:paraId="7B1A8F70" w14:textId="77777777" w:rsidR="00B042E5" w:rsidRDefault="00466D91" w:rsidP="001810E3">
      <w:pPr>
        <w:overflowPunct w:val="0"/>
        <w:spacing w:line="260" w:lineRule="exact"/>
        <w:ind w:leftChars="200" w:left="420" w:firstLineChars="100" w:firstLine="240"/>
        <w:jc w:val="left"/>
        <w:textAlignment w:val="baseline"/>
        <w:rPr>
          <w:rFonts w:ascii="ＭＳ 明朝" w:hAnsi="ＭＳ 明朝"/>
          <w:sz w:val="24"/>
        </w:rPr>
      </w:pPr>
      <w:r w:rsidRPr="001810E3">
        <w:rPr>
          <w:rFonts w:ascii="ＭＳ 明朝" w:hAnsi="ＭＳ 明朝" w:cs="ＭＳ 明朝" w:hint="eastAsia"/>
          <w:color w:val="000000"/>
          <w:kern w:val="0"/>
          <w:sz w:val="24"/>
        </w:rPr>
        <w:t>３</w:t>
      </w:r>
      <w:r w:rsidR="009A0406" w:rsidRPr="001810E3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9A0406" w:rsidRPr="001810E3">
        <w:rPr>
          <w:rFonts w:ascii="ＭＳ 明朝" w:hAnsi="ＭＳ 明朝" w:hint="eastAsia"/>
          <w:sz w:val="24"/>
        </w:rPr>
        <w:t>民事再生法</w:t>
      </w:r>
      <w:bookmarkStart w:id="0" w:name="DC_Sy0001"/>
      <w:r w:rsidR="009A0406" w:rsidRPr="001810E3">
        <w:rPr>
          <w:rFonts w:ascii="ＭＳ 明朝" w:hAnsi="ＭＳ 明朝" w:hint="eastAsia"/>
          <w:sz w:val="24"/>
        </w:rPr>
        <w:t>(</w:t>
      </w:r>
      <w:bookmarkEnd w:id="0"/>
      <w:r w:rsidR="009A0406" w:rsidRPr="001810E3">
        <w:rPr>
          <w:rFonts w:ascii="ＭＳ 明朝" w:hAnsi="ＭＳ 明朝" w:hint="eastAsia"/>
          <w:sz w:val="24"/>
        </w:rPr>
        <w:t>平成11年法律第225号</w:t>
      </w:r>
      <w:bookmarkStart w:id="1" w:name="DC_Sy0002"/>
      <w:r w:rsidR="009A0406" w:rsidRPr="001810E3">
        <w:rPr>
          <w:rFonts w:ascii="ＭＳ 明朝" w:hAnsi="ＭＳ 明朝" w:hint="eastAsia"/>
          <w:sz w:val="24"/>
        </w:rPr>
        <w:t>)</w:t>
      </w:r>
      <w:bookmarkEnd w:id="1"/>
      <w:r w:rsidR="009A0406" w:rsidRPr="001810E3">
        <w:rPr>
          <w:rFonts w:ascii="ＭＳ 明朝" w:hAnsi="ＭＳ 明朝" w:hint="eastAsia"/>
          <w:sz w:val="24"/>
        </w:rPr>
        <w:t>第21条第１項の規定による</w:t>
      </w:r>
    </w:p>
    <w:p w14:paraId="40B0D358" w14:textId="77777777" w:rsidR="00B042E5" w:rsidRDefault="009A0406" w:rsidP="00B042E5">
      <w:pPr>
        <w:overflowPunct w:val="0"/>
        <w:spacing w:line="260" w:lineRule="exact"/>
        <w:ind w:leftChars="200" w:left="420" w:firstLineChars="200" w:firstLine="480"/>
        <w:jc w:val="left"/>
        <w:textAlignment w:val="baseline"/>
        <w:rPr>
          <w:rFonts w:ascii="ＭＳ 明朝" w:hAnsi="ＭＳ 明朝"/>
          <w:sz w:val="24"/>
        </w:rPr>
      </w:pPr>
      <w:r w:rsidRPr="001810E3">
        <w:rPr>
          <w:rFonts w:ascii="ＭＳ 明朝" w:hAnsi="ＭＳ 明朝" w:hint="eastAsia"/>
          <w:sz w:val="24"/>
        </w:rPr>
        <w:t>再生手続開始の申立てをした者又は同条第２項の規定に基づく再生</w:t>
      </w:r>
    </w:p>
    <w:p w14:paraId="17EA36D3" w14:textId="4D58644C" w:rsidR="009A0406" w:rsidRDefault="009A0406" w:rsidP="00B042E5">
      <w:pPr>
        <w:overflowPunct w:val="0"/>
        <w:spacing w:line="260" w:lineRule="exact"/>
        <w:ind w:leftChars="200" w:left="420" w:firstLineChars="200" w:firstLine="480"/>
        <w:jc w:val="left"/>
        <w:textAlignment w:val="baseline"/>
        <w:rPr>
          <w:rFonts w:ascii="ＭＳ 明朝" w:hAnsi="ＭＳ 明朝"/>
          <w:sz w:val="24"/>
        </w:rPr>
      </w:pPr>
      <w:r w:rsidRPr="001810E3">
        <w:rPr>
          <w:rFonts w:ascii="ＭＳ 明朝" w:hAnsi="ＭＳ 明朝" w:hint="eastAsia"/>
          <w:sz w:val="24"/>
        </w:rPr>
        <w:t>手続開始の申立てをされた者でないこと。</w:t>
      </w:r>
    </w:p>
    <w:p w14:paraId="2434BA74" w14:textId="77777777" w:rsidR="00B042E5" w:rsidRPr="00B042E5" w:rsidRDefault="00B042E5" w:rsidP="00B042E5">
      <w:pPr>
        <w:overflowPunct w:val="0"/>
        <w:spacing w:line="260" w:lineRule="exact"/>
        <w:ind w:leftChars="200" w:left="420" w:firstLineChars="200" w:firstLine="480"/>
        <w:jc w:val="left"/>
        <w:textAlignment w:val="baseline"/>
        <w:rPr>
          <w:rFonts w:ascii="ＭＳ 明朝" w:hAnsi="ＭＳ 明朝" w:hint="eastAsia"/>
          <w:sz w:val="24"/>
        </w:rPr>
      </w:pPr>
    </w:p>
    <w:p w14:paraId="38B08523" w14:textId="77777777" w:rsidR="00B042E5" w:rsidRDefault="00466D91" w:rsidP="00B042E5">
      <w:pPr>
        <w:overflowPunct w:val="0"/>
        <w:spacing w:line="260" w:lineRule="exact"/>
        <w:ind w:leftChars="200" w:left="420" w:firstLineChars="100" w:firstLine="24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1810E3">
        <w:rPr>
          <w:rFonts w:ascii="ＭＳ 明朝" w:hAnsi="ＭＳ 明朝" w:cs="ＭＳ 明朝" w:hint="eastAsia"/>
          <w:color w:val="000000"/>
          <w:kern w:val="0"/>
          <w:sz w:val="24"/>
        </w:rPr>
        <w:t>４</w:t>
      </w:r>
      <w:r w:rsidR="009A0406" w:rsidRPr="001810E3">
        <w:rPr>
          <w:rFonts w:ascii="ＭＳ 明朝" w:hAnsi="ＭＳ 明朝" w:cs="ＭＳ 明朝" w:hint="eastAsia"/>
          <w:color w:val="000000"/>
          <w:kern w:val="0"/>
          <w:sz w:val="24"/>
        </w:rPr>
        <w:t xml:space="preserve">　会社更生法</w:t>
      </w:r>
      <w:bookmarkStart w:id="2" w:name="DC_Sy0003"/>
      <w:r w:rsidR="009A0406" w:rsidRPr="001810E3">
        <w:rPr>
          <w:rFonts w:ascii="ＭＳ 明朝" w:hAnsi="ＭＳ 明朝" w:cs="ＭＳ 明朝" w:hint="eastAsia"/>
          <w:color w:val="000000"/>
          <w:kern w:val="0"/>
          <w:sz w:val="24"/>
        </w:rPr>
        <w:t>(</w:t>
      </w:r>
      <w:bookmarkEnd w:id="2"/>
      <w:r w:rsidR="009A0406" w:rsidRPr="001810E3">
        <w:rPr>
          <w:rFonts w:ascii="ＭＳ 明朝" w:hAnsi="ＭＳ 明朝" w:cs="ＭＳ 明朝" w:hint="eastAsia"/>
          <w:color w:val="000000"/>
          <w:kern w:val="0"/>
          <w:sz w:val="24"/>
        </w:rPr>
        <w:t>平成14年法律第154号</w:t>
      </w:r>
      <w:bookmarkStart w:id="3" w:name="DC_Sy0004"/>
      <w:r w:rsidR="009A0406" w:rsidRPr="001810E3">
        <w:rPr>
          <w:rFonts w:ascii="ＭＳ 明朝" w:hAnsi="ＭＳ 明朝" w:cs="ＭＳ 明朝" w:hint="eastAsia"/>
          <w:color w:val="000000"/>
          <w:kern w:val="0"/>
          <w:sz w:val="24"/>
        </w:rPr>
        <w:t>)</w:t>
      </w:r>
      <w:bookmarkEnd w:id="3"/>
      <w:r w:rsidR="009A0406" w:rsidRPr="001810E3">
        <w:rPr>
          <w:rFonts w:ascii="ＭＳ 明朝" w:hAnsi="ＭＳ 明朝" w:cs="ＭＳ 明朝" w:hint="eastAsia"/>
          <w:color w:val="000000"/>
          <w:kern w:val="0"/>
          <w:sz w:val="24"/>
        </w:rPr>
        <w:t>第17条第１項の規定による</w:t>
      </w:r>
    </w:p>
    <w:p w14:paraId="526D6B78" w14:textId="77777777" w:rsidR="00B042E5" w:rsidRDefault="009A0406" w:rsidP="00B042E5">
      <w:pPr>
        <w:overflowPunct w:val="0"/>
        <w:spacing w:line="260" w:lineRule="exact"/>
        <w:ind w:leftChars="200" w:left="420" w:firstLineChars="200" w:firstLine="48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1810E3">
        <w:rPr>
          <w:rFonts w:ascii="ＭＳ 明朝" w:hAnsi="ＭＳ 明朝" w:cs="ＭＳ 明朝" w:hint="eastAsia"/>
          <w:color w:val="000000"/>
          <w:kern w:val="0"/>
          <w:sz w:val="24"/>
        </w:rPr>
        <w:t>更生手続開始の申立てをした者又は同条第２項の規定に基づく更生</w:t>
      </w:r>
    </w:p>
    <w:p w14:paraId="0F46002B" w14:textId="6CA522A9" w:rsidR="009A0406" w:rsidRPr="001810E3" w:rsidRDefault="009A0406" w:rsidP="00B042E5">
      <w:pPr>
        <w:overflowPunct w:val="0"/>
        <w:spacing w:line="260" w:lineRule="exact"/>
        <w:ind w:leftChars="200" w:left="420" w:firstLineChars="200" w:firstLine="48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1810E3">
        <w:rPr>
          <w:rFonts w:ascii="ＭＳ 明朝" w:hAnsi="ＭＳ 明朝" w:cs="ＭＳ 明朝" w:hint="eastAsia"/>
          <w:color w:val="000000"/>
          <w:kern w:val="0"/>
          <w:sz w:val="24"/>
        </w:rPr>
        <w:t>手続開始の申立てをされた者でないこと。</w:t>
      </w:r>
    </w:p>
    <w:p w14:paraId="0B8117FD" w14:textId="15117777" w:rsidR="009A0406" w:rsidRDefault="009A0406" w:rsidP="001810E3">
      <w:pPr>
        <w:overflowPunct w:val="0"/>
        <w:spacing w:line="260" w:lineRule="exact"/>
        <w:ind w:leftChars="200" w:left="420" w:firstLineChars="100" w:firstLine="21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</w:p>
    <w:p w14:paraId="6794655B" w14:textId="3B776DFA" w:rsidR="00DD32B4" w:rsidRPr="00033286" w:rsidRDefault="00DD32B4" w:rsidP="001810E3">
      <w:pPr>
        <w:widowControl/>
        <w:spacing w:line="260" w:lineRule="exact"/>
        <w:ind w:leftChars="86" w:left="361" w:hangingChars="90" w:hanging="180"/>
        <w:jc w:val="left"/>
        <w:rPr>
          <w:rFonts w:ascii="ＭＳ Ｐ明朝" w:eastAsia="ＭＳ Ｐ明朝" w:hAnsi="ＭＳ Ｐ明朝" w:cs="ＭＳ Ｐゴシック"/>
          <w:kern w:val="0"/>
          <w:sz w:val="20"/>
          <w:szCs w:val="20"/>
        </w:rPr>
      </w:pPr>
      <w:r w:rsidRPr="00DD32B4">
        <w:rPr>
          <w:rFonts w:ascii="ＭＳ Ｐ明朝" w:eastAsia="ＭＳ Ｐ明朝" w:hAnsi="ＭＳ Ｐ明朝" w:cs="ＭＳ Ｐゴシック" w:hint="eastAsia"/>
          <w:kern w:val="0"/>
          <w:sz w:val="20"/>
          <w:szCs w:val="20"/>
        </w:rPr>
        <w:t xml:space="preserve"> </w:t>
      </w:r>
    </w:p>
    <w:sectPr w:rsidR="00DD32B4" w:rsidRPr="00033286" w:rsidSect="00033286">
      <w:pgSz w:w="11906" w:h="16838" w:code="9"/>
      <w:pgMar w:top="1985" w:right="1134" w:bottom="1134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4D83C" w14:textId="77777777" w:rsidR="00A522CE" w:rsidRDefault="00A522CE" w:rsidP="004C54E4">
      <w:r>
        <w:separator/>
      </w:r>
    </w:p>
  </w:endnote>
  <w:endnote w:type="continuationSeparator" w:id="0">
    <w:p w14:paraId="34D330F1" w14:textId="77777777" w:rsidR="00A522CE" w:rsidRDefault="00A522CE" w:rsidP="004C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31C01" w14:textId="77777777" w:rsidR="00A522CE" w:rsidRDefault="00A522CE" w:rsidP="004C54E4">
      <w:r>
        <w:separator/>
      </w:r>
    </w:p>
  </w:footnote>
  <w:footnote w:type="continuationSeparator" w:id="0">
    <w:p w14:paraId="14E7EE9B" w14:textId="77777777" w:rsidR="00A522CE" w:rsidRDefault="00A522CE" w:rsidP="004C54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B4"/>
    <w:rsid w:val="00033286"/>
    <w:rsid w:val="000C19D9"/>
    <w:rsid w:val="001810E3"/>
    <w:rsid w:val="002A648E"/>
    <w:rsid w:val="00386C5F"/>
    <w:rsid w:val="004059C3"/>
    <w:rsid w:val="00436554"/>
    <w:rsid w:val="00466D91"/>
    <w:rsid w:val="004C54E4"/>
    <w:rsid w:val="0056250C"/>
    <w:rsid w:val="005C2BFD"/>
    <w:rsid w:val="00624B65"/>
    <w:rsid w:val="00693066"/>
    <w:rsid w:val="007559AE"/>
    <w:rsid w:val="007664F0"/>
    <w:rsid w:val="007D6720"/>
    <w:rsid w:val="00934228"/>
    <w:rsid w:val="009441FD"/>
    <w:rsid w:val="009A0406"/>
    <w:rsid w:val="009E601A"/>
    <w:rsid w:val="009F6E24"/>
    <w:rsid w:val="00A522CE"/>
    <w:rsid w:val="00A639EC"/>
    <w:rsid w:val="00B042E5"/>
    <w:rsid w:val="00B41065"/>
    <w:rsid w:val="00B47A7E"/>
    <w:rsid w:val="00DB53B8"/>
    <w:rsid w:val="00DD32B4"/>
    <w:rsid w:val="00E15F44"/>
    <w:rsid w:val="00EA10FA"/>
    <w:rsid w:val="00FD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7CBEC8"/>
  <w15:chartTrackingRefBased/>
  <w15:docId w15:val="{4B3F5BC6-70FF-41A0-B915-7ADF0692C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D32B4"/>
    <w:rPr>
      <w:color w:val="0000FF"/>
      <w:u w:val="single"/>
    </w:rPr>
  </w:style>
  <w:style w:type="paragraph" w:styleId="a4">
    <w:name w:val="header"/>
    <w:basedOn w:val="a"/>
    <w:link w:val="a5"/>
    <w:rsid w:val="004C54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C54E4"/>
    <w:rPr>
      <w:kern w:val="2"/>
      <w:sz w:val="21"/>
      <w:szCs w:val="24"/>
    </w:rPr>
  </w:style>
  <w:style w:type="paragraph" w:styleId="a6">
    <w:name w:val="footer"/>
    <w:basedOn w:val="a"/>
    <w:link w:val="a7"/>
    <w:rsid w:val="004C54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C54E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9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72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241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74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888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22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256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195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897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平成22年12月　日</vt:lpstr>
      <vt:lpstr>平成22年12月　日</vt:lpstr>
    </vt:vector>
  </TitlesOfParts>
  <Company>新潟県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平成22年12月　日</dc:title>
  <dc:subject/>
  <dc:creator>新潟県</dc:creator>
  <cp:keywords/>
  <dc:description/>
  <cp:lastModifiedBy>新潟県</cp:lastModifiedBy>
  <cp:revision>3</cp:revision>
  <cp:lastPrinted>2010-12-06T06:09:00Z</cp:lastPrinted>
  <dcterms:created xsi:type="dcterms:W3CDTF">2026-09-09T05:23:00Z</dcterms:created>
  <dcterms:modified xsi:type="dcterms:W3CDTF">2026-09-10T01:45:00Z</dcterms:modified>
</cp:coreProperties>
</file>