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511EF" w14:textId="77777777" w:rsidR="00F92D98" w:rsidRPr="002D36C5" w:rsidRDefault="00F92D98">
      <w:pPr>
        <w:adjustRightInd/>
        <w:spacing w:line="366" w:lineRule="exact"/>
        <w:rPr>
          <w:rFonts w:ascii="ＭＳ 明朝" w:cs="Times New Roman"/>
          <w:spacing w:val="2"/>
        </w:rPr>
      </w:pPr>
      <w:r w:rsidRPr="002D36C5">
        <w:rPr>
          <w:rFonts w:ascii="ＭＳ 明朝" w:hint="eastAsia"/>
          <w:color w:val="000000"/>
        </w:rPr>
        <w:t>別紙</w:t>
      </w:r>
    </w:p>
    <w:p w14:paraId="073DF3EA" w14:textId="77777777" w:rsidR="002D36C5" w:rsidRDefault="002D36C5">
      <w:pPr>
        <w:adjustRightInd/>
        <w:spacing w:line="366" w:lineRule="exact"/>
        <w:jc w:val="center"/>
        <w:rPr>
          <w:rFonts w:ascii="ＭＳ 明朝"/>
          <w:color w:val="000000"/>
          <w:sz w:val="24"/>
          <w:szCs w:val="24"/>
        </w:rPr>
      </w:pPr>
    </w:p>
    <w:p w14:paraId="6EC315AC" w14:textId="77777777" w:rsidR="00F92D98" w:rsidRDefault="00F92D98">
      <w:pPr>
        <w:adjustRightInd/>
        <w:spacing w:line="366" w:lineRule="exact"/>
        <w:jc w:val="center"/>
        <w:rPr>
          <w:rFonts w:ascii="ＭＳ 明朝" w:cs="Times New Roman"/>
          <w:spacing w:val="2"/>
        </w:rPr>
      </w:pPr>
      <w:r>
        <w:rPr>
          <w:rFonts w:ascii="ＭＳ 明朝" w:hint="eastAsia"/>
          <w:color w:val="000000"/>
          <w:sz w:val="24"/>
          <w:szCs w:val="24"/>
        </w:rPr>
        <w:t>暴力団等の排除に関する誓約書</w:t>
      </w:r>
    </w:p>
    <w:p w14:paraId="4D235421" w14:textId="77777777" w:rsidR="00F92D98" w:rsidRDefault="00F92D98">
      <w:pPr>
        <w:adjustRightInd/>
        <w:rPr>
          <w:rFonts w:ascii="ＭＳ 明朝" w:cs="Times New Roman"/>
          <w:spacing w:val="2"/>
        </w:rPr>
      </w:pPr>
    </w:p>
    <w:p w14:paraId="5F5F5E83" w14:textId="77777777" w:rsidR="00F92D98" w:rsidRDefault="00F92D98">
      <w:pPr>
        <w:adjustRightInd/>
        <w:spacing w:line="366" w:lineRule="exact"/>
        <w:rPr>
          <w:rFonts w:ascii="ＭＳ 明朝" w:cs="Times New Roman"/>
          <w:spacing w:val="2"/>
        </w:rPr>
      </w:pPr>
      <w:r>
        <w:rPr>
          <w:rFonts w:ascii="ＭＳ 明朝" w:hint="eastAsia"/>
          <w:color w:val="000000"/>
          <w:sz w:val="24"/>
          <w:szCs w:val="24"/>
        </w:rPr>
        <w:t xml:space="preserve">　　　　　　　　　　　　　　　　　</w:t>
      </w:r>
      <w:r w:rsidR="004B53E0">
        <w:rPr>
          <w:rFonts w:ascii="ＭＳ 明朝" w:hint="eastAsia"/>
          <w:color w:val="000000"/>
        </w:rPr>
        <w:t xml:space="preserve">　　　　　　　　　　　令和</w:t>
      </w:r>
      <w:r>
        <w:rPr>
          <w:rFonts w:ascii="ＭＳ 明朝" w:hint="eastAsia"/>
          <w:color w:val="000000"/>
        </w:rPr>
        <w:t xml:space="preserve">　年　月　日</w:t>
      </w:r>
    </w:p>
    <w:p w14:paraId="68B9B056" w14:textId="77777777" w:rsidR="00F92D98" w:rsidRDefault="00F92D98">
      <w:pPr>
        <w:adjustRightInd/>
        <w:rPr>
          <w:rFonts w:ascii="ＭＳ 明朝" w:cs="Times New Roman"/>
          <w:spacing w:val="2"/>
        </w:rPr>
      </w:pPr>
    </w:p>
    <w:p w14:paraId="36AED0E6" w14:textId="77777777" w:rsidR="00F92D98" w:rsidRDefault="00F92D98">
      <w:pPr>
        <w:adjustRightInd/>
        <w:rPr>
          <w:rFonts w:ascii="ＭＳ 明朝" w:cs="Times New Roman"/>
          <w:spacing w:val="2"/>
        </w:rPr>
      </w:pPr>
      <w:r>
        <w:rPr>
          <w:rFonts w:ascii="ＭＳ 明朝" w:hint="eastAsia"/>
          <w:color w:val="000000"/>
        </w:rPr>
        <w:t xml:space="preserve">甲　　新潟県知事　</w:t>
      </w:r>
      <w:r w:rsidR="008F5C5C">
        <w:rPr>
          <w:rFonts w:ascii="ＭＳ 明朝" w:hint="eastAsia"/>
          <w:color w:val="000000"/>
        </w:rPr>
        <w:t>花角　英世</w:t>
      </w:r>
      <w:r>
        <w:rPr>
          <w:rFonts w:ascii="ＭＳ 明朝" w:hint="eastAsia"/>
          <w:color w:val="000000"/>
        </w:rPr>
        <w:t xml:space="preserve">　　</w:t>
      </w:r>
      <w:r w:rsidR="0019065D">
        <w:rPr>
          <w:rFonts w:ascii="ＭＳ 明朝" w:hint="eastAsia"/>
          <w:color w:val="000000"/>
        </w:rPr>
        <w:t>様</w:t>
      </w:r>
    </w:p>
    <w:p w14:paraId="6B90D27B" w14:textId="77777777" w:rsidR="00F92D98" w:rsidRDefault="00F92D98">
      <w:pPr>
        <w:adjustRightInd/>
        <w:rPr>
          <w:rFonts w:ascii="ＭＳ 明朝" w:cs="Times New Roman"/>
          <w:spacing w:val="2"/>
        </w:rPr>
      </w:pPr>
    </w:p>
    <w:p w14:paraId="2DE7AB1A" w14:textId="77777777" w:rsidR="00F92D98" w:rsidRDefault="00F92D98">
      <w:pPr>
        <w:adjustRightInd/>
        <w:rPr>
          <w:rFonts w:ascii="ＭＳ 明朝" w:cs="Times New Roman"/>
          <w:spacing w:val="2"/>
        </w:rPr>
      </w:pPr>
      <w:r>
        <w:rPr>
          <w:rFonts w:ascii="ＭＳ 明朝" w:hint="eastAsia"/>
          <w:color w:val="000000"/>
        </w:rPr>
        <w:t xml:space="preserve">　　　　　　　　　　　　　　　　　　乙　　住所</w:t>
      </w:r>
    </w:p>
    <w:p w14:paraId="2B9BC602" w14:textId="77777777" w:rsidR="00F92D98" w:rsidRDefault="00F92D98">
      <w:pPr>
        <w:adjustRightInd/>
        <w:rPr>
          <w:rFonts w:ascii="ＭＳ 明朝" w:cs="Times New Roman"/>
          <w:spacing w:val="2"/>
        </w:rPr>
      </w:pPr>
      <w:r>
        <w:rPr>
          <w:rFonts w:ascii="ＭＳ 明朝" w:hint="eastAsia"/>
          <w:color w:val="000000"/>
        </w:rPr>
        <w:t xml:space="preserve">　　　　　　　　　　　　　　　　　　　　　名称</w:t>
      </w:r>
    </w:p>
    <w:p w14:paraId="12081219" w14:textId="77777777" w:rsidR="00F92D98" w:rsidRDefault="00F92D98">
      <w:pPr>
        <w:adjustRightInd/>
        <w:rPr>
          <w:rFonts w:ascii="ＭＳ 明朝" w:cs="Times New Roman"/>
          <w:spacing w:val="2"/>
        </w:rPr>
      </w:pPr>
      <w:r>
        <w:rPr>
          <w:rFonts w:ascii="ＭＳ 明朝" w:hint="eastAsia"/>
          <w:color w:val="000000"/>
        </w:rPr>
        <w:t xml:space="preserve">　　　　　　　　　　　　　　　　　　　　　代表者名　　　　　　　　　　　　印</w:t>
      </w:r>
    </w:p>
    <w:p w14:paraId="5AAAF49D" w14:textId="77777777" w:rsidR="00F92D98" w:rsidRDefault="00F92D98">
      <w:pPr>
        <w:adjustRightInd/>
        <w:ind w:firstLine="4200"/>
        <w:rPr>
          <w:rFonts w:ascii="ＭＳ 明朝" w:cs="Times New Roman"/>
          <w:spacing w:val="2"/>
        </w:rPr>
      </w:pPr>
    </w:p>
    <w:p w14:paraId="6B771954" w14:textId="77777777" w:rsidR="00F92D98" w:rsidRDefault="00F92D98">
      <w:pPr>
        <w:adjustRightInd/>
        <w:rPr>
          <w:rFonts w:ascii="ＭＳ 明朝" w:cs="Times New Roman"/>
          <w:spacing w:val="2"/>
        </w:rPr>
      </w:pPr>
    </w:p>
    <w:p w14:paraId="531393BD" w14:textId="3AA64868" w:rsidR="00F92D98" w:rsidRPr="00D3698F" w:rsidRDefault="00F92D98" w:rsidP="00D3698F">
      <w:pPr>
        <w:autoSpaceDE w:val="0"/>
        <w:autoSpaceDN w:val="0"/>
        <w:ind w:firstLineChars="100" w:firstLine="212"/>
        <w:jc w:val="left"/>
        <w:rPr>
          <w:rFonts w:ascii="ＭＳ 明朝" w:cs="ＭＳ明朝-WinCharSetFFFF-H"/>
        </w:rPr>
      </w:pPr>
      <w:r>
        <w:rPr>
          <w:rFonts w:ascii="ＭＳ 明朝" w:hint="eastAsia"/>
          <w:color w:val="000000"/>
        </w:rPr>
        <w:t>私は、新潟県と</w:t>
      </w:r>
      <w:r w:rsidR="00D3698F">
        <w:rPr>
          <w:rFonts w:ascii="ＭＳ 明朝" w:hint="eastAsia"/>
          <w:color w:val="000000"/>
        </w:rPr>
        <w:t>の</w:t>
      </w:r>
      <w:r w:rsidR="00C60A65">
        <w:rPr>
          <w:rFonts w:ascii="ＭＳ 明朝" w:hAnsi="ＭＳ 明朝" w:cs="ＭＳ明朝-WinCharSetFFFF-H" w:hint="eastAsia"/>
        </w:rPr>
        <w:t>令和</w:t>
      </w:r>
      <w:r w:rsidR="001511DA">
        <w:rPr>
          <w:rFonts w:ascii="ＭＳ 明朝" w:hAnsi="ＭＳ 明朝" w:cs="ＭＳ明朝-WinCharSetFFFF-H" w:hint="eastAsia"/>
        </w:rPr>
        <w:t>８</w:t>
      </w:r>
      <w:r w:rsidR="00D3698F">
        <w:rPr>
          <w:rFonts w:ascii="ＭＳ 明朝" w:hAnsi="ＭＳ 明朝" w:cs="ＭＳ明朝-WinCharSetFFFF-H" w:hint="eastAsia"/>
        </w:rPr>
        <w:t>年度</w:t>
      </w:r>
      <w:r w:rsidR="00E15FD7">
        <w:rPr>
          <w:rFonts w:ascii="ＭＳ 明朝" w:hAnsi="ＭＳ 明朝" w:cs="ＭＳ明朝-WinCharSetFFFF-H" w:hint="eastAsia"/>
        </w:rPr>
        <w:t>電気工事士免状交付等業務委託</w:t>
      </w:r>
      <w:r>
        <w:rPr>
          <w:rFonts w:hint="eastAsia"/>
        </w:rPr>
        <w:t>契約</w:t>
      </w:r>
      <w:r w:rsidR="00D3698F">
        <w:rPr>
          <w:rFonts w:hint="eastAsia"/>
        </w:rPr>
        <w:t>の</w:t>
      </w:r>
      <w:r>
        <w:rPr>
          <w:rFonts w:ascii="ＭＳ 明朝" w:hint="eastAsia"/>
          <w:color w:val="000000"/>
        </w:rPr>
        <w:t>締結</w:t>
      </w:r>
      <w:r w:rsidR="00D3698F">
        <w:rPr>
          <w:rFonts w:ascii="ＭＳ 明朝" w:hint="eastAsia"/>
          <w:color w:val="000000"/>
        </w:rPr>
        <w:t>及び</w:t>
      </w:r>
      <w:r>
        <w:rPr>
          <w:rFonts w:ascii="ＭＳ 明朝" w:hint="eastAsia"/>
          <w:color w:val="000000"/>
        </w:rPr>
        <w:t>その債務</w:t>
      </w:r>
      <w:r w:rsidR="00D3698F">
        <w:rPr>
          <w:rFonts w:ascii="ＭＳ 明朝" w:hint="eastAsia"/>
          <w:color w:val="000000"/>
        </w:rPr>
        <w:t>の</w:t>
      </w:r>
      <w:r>
        <w:rPr>
          <w:rFonts w:ascii="ＭＳ 明朝" w:hint="eastAsia"/>
          <w:color w:val="000000"/>
        </w:rPr>
        <w:t>履行に際し、次の事項を誓約します。</w:t>
      </w:r>
    </w:p>
    <w:p w14:paraId="3117ACFA" w14:textId="77777777" w:rsidR="00F92D98" w:rsidRPr="00C60A65" w:rsidRDefault="00F92D98">
      <w:pPr>
        <w:adjustRightInd/>
        <w:rPr>
          <w:rFonts w:ascii="ＭＳ 明朝" w:cs="Times New Roman"/>
          <w:spacing w:val="2"/>
        </w:rPr>
      </w:pPr>
    </w:p>
    <w:p w14:paraId="7453BB33" w14:textId="77777777" w:rsidR="00F92D98" w:rsidRDefault="00F92D98">
      <w:pPr>
        <w:adjustRightInd/>
        <w:ind w:left="178" w:hanging="178"/>
        <w:rPr>
          <w:rFonts w:ascii="ＭＳ 明朝" w:cs="Times New Roman"/>
          <w:spacing w:val="2"/>
        </w:rPr>
      </w:pPr>
      <w:r>
        <w:rPr>
          <w:rFonts w:ascii="ＭＳ 明朝" w:hint="eastAsia"/>
          <w:color w:val="000000"/>
        </w:rPr>
        <w:t>１　自社又は自社の役員等（役員又は支店若しくは営業所の代表者その他これらと同等の責任を有する者をいう。）は、契約締結から履行が完了するまでの間、次のいずれにも該当することはありません。</w:t>
      </w:r>
    </w:p>
    <w:p w14:paraId="4B417F33" w14:textId="77777777" w:rsidR="00F92D98" w:rsidRDefault="0016633D" w:rsidP="0016633D">
      <w:pPr>
        <w:adjustRightInd/>
        <w:ind w:leftChars="100" w:left="420" w:hangingChars="98" w:hanging="208"/>
        <w:rPr>
          <w:rFonts w:ascii="ＭＳ 明朝" w:cs="Times New Roman"/>
          <w:spacing w:val="2"/>
        </w:rPr>
      </w:pPr>
      <w:r>
        <w:rPr>
          <w:rFonts w:ascii="ＭＳ 明朝"/>
          <w:color w:val="000000"/>
        </w:rPr>
        <w:t xml:space="preserve">(1) </w:t>
      </w:r>
      <w:r w:rsidR="00F92D98">
        <w:rPr>
          <w:rFonts w:ascii="ＭＳ 明朝" w:hint="eastAsia"/>
          <w:color w:val="000000"/>
        </w:rPr>
        <w:t>暴力団（暴力団員による不当な行為の防止等に関する法律（平成３年法律第</w:t>
      </w:r>
      <w:r w:rsidR="00F92D98">
        <w:rPr>
          <w:rFonts w:ascii="ＭＳ 明朝" w:hAnsi="ＭＳ 明朝"/>
          <w:color w:val="000000"/>
        </w:rPr>
        <w:t>77</w:t>
      </w:r>
      <w:r w:rsidR="00F92D98">
        <w:rPr>
          <w:rFonts w:ascii="ＭＳ 明朝" w:hint="eastAsia"/>
          <w:color w:val="000000"/>
        </w:rPr>
        <w:t>号。以下「法」という。）第２条第２号に規定する暴力団をいう。以下同じ。）</w:t>
      </w:r>
    </w:p>
    <w:p w14:paraId="2AB9A21E" w14:textId="77777777" w:rsidR="00F92D98" w:rsidRDefault="0016633D" w:rsidP="0016633D">
      <w:pPr>
        <w:adjustRightInd/>
        <w:ind w:leftChars="100" w:left="314" w:hangingChars="48" w:hanging="102"/>
        <w:rPr>
          <w:rFonts w:ascii="ＭＳ 明朝" w:cs="Times New Roman"/>
          <w:spacing w:val="2"/>
        </w:rPr>
      </w:pPr>
      <w:r>
        <w:rPr>
          <w:rFonts w:ascii="ＭＳ 明朝"/>
          <w:color w:val="000000"/>
        </w:rPr>
        <w:t xml:space="preserve">(2) </w:t>
      </w:r>
      <w:r w:rsidR="00F92D98">
        <w:rPr>
          <w:rFonts w:ascii="ＭＳ 明朝" w:hint="eastAsia"/>
          <w:color w:val="000000"/>
        </w:rPr>
        <w:t>暴力団員（法第２条第６号に規定する暴力団員をいう。以下同じ。）</w:t>
      </w:r>
    </w:p>
    <w:p w14:paraId="2E8D2387" w14:textId="77777777" w:rsidR="00F92D98" w:rsidRDefault="0016633D" w:rsidP="0016633D">
      <w:pPr>
        <w:adjustRightInd/>
        <w:ind w:leftChars="100" w:left="314" w:hangingChars="48" w:hanging="102"/>
        <w:rPr>
          <w:rFonts w:ascii="ＭＳ 明朝" w:cs="Times New Roman"/>
          <w:spacing w:val="2"/>
        </w:rPr>
      </w:pPr>
      <w:r>
        <w:rPr>
          <w:rFonts w:ascii="ＭＳ 明朝"/>
          <w:color w:val="000000"/>
        </w:rPr>
        <w:t xml:space="preserve">(3) </w:t>
      </w:r>
      <w:r w:rsidR="00F92D98">
        <w:rPr>
          <w:rFonts w:ascii="ＭＳ 明朝" w:hint="eastAsia"/>
          <w:color w:val="000000"/>
        </w:rPr>
        <w:t>暴力団又は暴力団員がその経営又は運営に実質的に関与している者</w:t>
      </w:r>
    </w:p>
    <w:p w14:paraId="7798C895" w14:textId="77777777" w:rsidR="0016633D" w:rsidRDefault="0016633D" w:rsidP="0016633D">
      <w:pPr>
        <w:adjustRightInd/>
        <w:ind w:leftChars="100" w:left="526" w:hangingChars="148" w:hanging="314"/>
        <w:rPr>
          <w:rFonts w:ascii="ＭＳ 明朝"/>
          <w:color w:val="000000"/>
        </w:rPr>
      </w:pPr>
      <w:r>
        <w:rPr>
          <w:rFonts w:ascii="ＭＳ 明朝"/>
          <w:color w:val="000000"/>
        </w:rPr>
        <w:t xml:space="preserve">(4) </w:t>
      </w:r>
      <w:r w:rsidR="00F92D98">
        <w:rPr>
          <w:rFonts w:ascii="ＭＳ 明朝" w:hint="eastAsia"/>
          <w:color w:val="000000"/>
        </w:rPr>
        <w:t>自己、その属する法人その他の団体若しくは第三者の不正の利益を図る目的又は第</w:t>
      </w:r>
    </w:p>
    <w:p w14:paraId="3B53F477" w14:textId="77777777" w:rsidR="00F92D98" w:rsidRDefault="00F92D98" w:rsidP="0016633D">
      <w:pPr>
        <w:adjustRightInd/>
        <w:ind w:leftChars="200" w:left="526" w:hangingChars="48" w:hanging="102"/>
        <w:rPr>
          <w:rFonts w:ascii="ＭＳ 明朝" w:cs="Times New Roman"/>
          <w:spacing w:val="2"/>
        </w:rPr>
      </w:pPr>
      <w:r>
        <w:rPr>
          <w:rFonts w:ascii="ＭＳ 明朝" w:hint="eastAsia"/>
          <w:color w:val="000000"/>
        </w:rPr>
        <w:t xml:space="preserve">三者に損害を加える目的をもって、暴力団又は暴力団員を利用している者　</w:t>
      </w:r>
    </w:p>
    <w:p w14:paraId="1ED64848" w14:textId="77777777" w:rsidR="0016633D" w:rsidRDefault="0016633D" w:rsidP="0016633D">
      <w:pPr>
        <w:adjustRightInd/>
        <w:ind w:leftChars="100" w:left="526" w:hangingChars="148" w:hanging="314"/>
        <w:rPr>
          <w:rFonts w:ascii="ＭＳ 明朝"/>
          <w:color w:val="000000"/>
        </w:rPr>
      </w:pPr>
      <w:r>
        <w:rPr>
          <w:rFonts w:ascii="ＭＳ 明朝"/>
          <w:color w:val="000000"/>
        </w:rPr>
        <w:t xml:space="preserve">(5) </w:t>
      </w:r>
      <w:r w:rsidR="00F92D98">
        <w:rPr>
          <w:rFonts w:ascii="ＭＳ 明朝" w:hint="eastAsia"/>
          <w:color w:val="000000"/>
        </w:rPr>
        <w:t>暴力団又は暴力団員に対して資金等を提供し、又は便宜を供与するなど直接的又は</w:t>
      </w:r>
    </w:p>
    <w:p w14:paraId="1D9FBDD6" w14:textId="77777777" w:rsidR="00F92D98" w:rsidRDefault="00F92D98" w:rsidP="0016633D">
      <w:pPr>
        <w:adjustRightInd/>
        <w:ind w:leftChars="200" w:left="526" w:hangingChars="48" w:hanging="102"/>
        <w:rPr>
          <w:rFonts w:ascii="ＭＳ 明朝" w:cs="Times New Roman"/>
          <w:spacing w:val="2"/>
        </w:rPr>
      </w:pPr>
      <w:r>
        <w:rPr>
          <w:rFonts w:ascii="ＭＳ 明朝" w:hint="eastAsia"/>
          <w:color w:val="000000"/>
        </w:rPr>
        <w:t>積極的に暴力団の維持運営に協力し、又は関与している者</w:t>
      </w:r>
    </w:p>
    <w:p w14:paraId="14427FC1" w14:textId="77777777" w:rsidR="00F92D98" w:rsidRDefault="0016633D" w:rsidP="0016633D">
      <w:pPr>
        <w:adjustRightInd/>
        <w:ind w:leftChars="102" w:left="315" w:hangingChars="46" w:hanging="99"/>
        <w:rPr>
          <w:rFonts w:ascii="ＭＳ 明朝" w:cs="Times New Roman"/>
          <w:spacing w:val="2"/>
        </w:rPr>
      </w:pPr>
      <w:r>
        <w:rPr>
          <w:rFonts w:ascii="ＭＳ 明朝"/>
          <w:color w:val="000000"/>
          <w:spacing w:val="2"/>
        </w:rPr>
        <w:t xml:space="preserve">(6) </w:t>
      </w:r>
      <w:r w:rsidR="00F92D98">
        <w:rPr>
          <w:rFonts w:ascii="ＭＳ 明朝" w:hint="eastAsia"/>
          <w:color w:val="000000"/>
        </w:rPr>
        <w:t>暴力団又は暴力団員であることを知りながらこれを不当に利用している者</w:t>
      </w:r>
    </w:p>
    <w:p w14:paraId="562BCDC1" w14:textId="77777777" w:rsidR="00F92D98" w:rsidRDefault="0016633D" w:rsidP="00B3756A">
      <w:pPr>
        <w:adjustRightInd/>
        <w:ind w:leftChars="99" w:left="422" w:hangingChars="100" w:hanging="212"/>
        <w:rPr>
          <w:rFonts w:ascii="ＭＳ 明朝" w:cs="Times New Roman"/>
          <w:spacing w:val="2"/>
        </w:rPr>
      </w:pPr>
      <w:r>
        <w:rPr>
          <w:rFonts w:ascii="ＭＳ 明朝"/>
          <w:color w:val="000000"/>
        </w:rPr>
        <w:t>(7) (3)</w:t>
      </w:r>
      <w:r w:rsidR="00F92D98">
        <w:rPr>
          <w:rFonts w:ascii="ＭＳ 明朝" w:hint="eastAsia"/>
          <w:color w:val="000000"/>
        </w:rPr>
        <w:t>から</w:t>
      </w:r>
      <w:r>
        <w:rPr>
          <w:rFonts w:ascii="ＭＳ 明朝"/>
          <w:color w:val="000000"/>
        </w:rPr>
        <w:t>(6)</w:t>
      </w:r>
      <w:r w:rsidR="00B3756A">
        <w:rPr>
          <w:rFonts w:ascii="ＭＳ 明朝" w:hint="eastAsia"/>
          <w:color w:val="000000"/>
        </w:rPr>
        <w:t>まで</w:t>
      </w:r>
      <w:r w:rsidR="00F92D98">
        <w:rPr>
          <w:rFonts w:ascii="ＭＳ 明朝" w:hint="eastAsia"/>
          <w:color w:val="000000"/>
        </w:rPr>
        <w:t xml:space="preserve">に掲げる者のほか、暴力団又は暴力団員と社会的に非難されるべき関係を有する者　</w:t>
      </w:r>
    </w:p>
    <w:p w14:paraId="69813941" w14:textId="77777777" w:rsidR="00F92D98" w:rsidRPr="00B3756A" w:rsidRDefault="00F92D98">
      <w:pPr>
        <w:adjustRightInd/>
        <w:rPr>
          <w:rFonts w:ascii="ＭＳ 明朝" w:cs="Times New Roman"/>
          <w:spacing w:val="2"/>
        </w:rPr>
      </w:pPr>
    </w:p>
    <w:p w14:paraId="1D7E7225" w14:textId="77777777" w:rsidR="00F92D98" w:rsidRDefault="00F92D98">
      <w:pPr>
        <w:adjustRightInd/>
        <w:ind w:left="210" w:hanging="210"/>
        <w:rPr>
          <w:rFonts w:ascii="ＭＳ 明朝" w:cs="Times New Roman"/>
          <w:spacing w:val="2"/>
        </w:rPr>
      </w:pPr>
      <w:r>
        <w:rPr>
          <w:rFonts w:ascii="ＭＳ 明朝" w:hint="eastAsia"/>
          <w:color w:val="000000"/>
        </w:rPr>
        <w:t>２　１の誓約事項に虚偽の内容があった場合又は以下</w:t>
      </w:r>
      <w:r w:rsidR="0016633D">
        <w:rPr>
          <w:rFonts w:ascii="ＭＳ 明朝"/>
          <w:color w:val="000000"/>
        </w:rPr>
        <w:t>(1)</w:t>
      </w:r>
      <w:r>
        <w:rPr>
          <w:rFonts w:ascii="ＭＳ 明朝" w:hint="eastAsia"/>
          <w:color w:val="000000"/>
        </w:rPr>
        <w:t>若しくは</w:t>
      </w:r>
      <w:r w:rsidR="0016633D">
        <w:rPr>
          <w:rFonts w:ascii="ＭＳ 明朝"/>
          <w:color w:val="000000"/>
        </w:rPr>
        <w:t>(2)</w:t>
      </w:r>
      <w:r>
        <w:rPr>
          <w:rFonts w:ascii="ＭＳ 明朝" w:hint="eastAsia"/>
          <w:color w:val="000000"/>
        </w:rPr>
        <w:t>に該当する場合には、新潟県に契約の解除権及びこれに伴う損害賠償請求権が生じることを認めます。</w:t>
      </w:r>
    </w:p>
    <w:p w14:paraId="16EDAEC4" w14:textId="77777777" w:rsidR="0016633D" w:rsidRDefault="0016633D" w:rsidP="0016633D">
      <w:pPr>
        <w:adjustRightInd/>
        <w:ind w:leftChars="100" w:left="458" w:hangingChars="116" w:hanging="246"/>
        <w:rPr>
          <w:rFonts w:ascii="ＭＳ 明朝" w:cs="Times New Roman"/>
          <w:spacing w:val="2"/>
        </w:rPr>
      </w:pPr>
      <w:r>
        <w:rPr>
          <w:rFonts w:ascii="ＭＳ 明朝"/>
          <w:color w:val="000000"/>
        </w:rPr>
        <w:t xml:space="preserve">(1) </w:t>
      </w:r>
      <w:r w:rsidR="00F92D98">
        <w:rPr>
          <w:rFonts w:ascii="ＭＳ 明朝" w:hint="eastAsia"/>
          <w:color w:val="000000"/>
        </w:rPr>
        <w:t>下請契約又は資材、原材料の購入契約その他の契約に当たり、その相手方が１</w:t>
      </w:r>
      <w:r>
        <w:rPr>
          <w:rFonts w:ascii="ＭＳ 明朝"/>
          <w:color w:val="000000"/>
        </w:rPr>
        <w:t>(1)</w:t>
      </w:r>
      <w:r w:rsidR="00B3756A">
        <w:rPr>
          <w:rFonts w:ascii="ＭＳ 明朝" w:hint="eastAsia"/>
          <w:color w:val="000000"/>
        </w:rPr>
        <w:t>から１</w:t>
      </w:r>
      <w:r>
        <w:rPr>
          <w:rFonts w:ascii="ＭＳ 明朝"/>
          <w:color w:val="000000"/>
        </w:rPr>
        <w:t>(7)</w:t>
      </w:r>
      <w:r w:rsidR="00B3756A">
        <w:rPr>
          <w:rFonts w:ascii="ＭＳ 明朝" w:hint="eastAsia"/>
          <w:color w:val="000000"/>
        </w:rPr>
        <w:t>まで</w:t>
      </w:r>
      <w:r w:rsidR="00F92D98">
        <w:rPr>
          <w:rFonts w:ascii="ＭＳ 明朝" w:hint="eastAsia"/>
          <w:color w:val="000000"/>
        </w:rPr>
        <w:t>のいずれかに該当することを知りながら、当該者と契約を締結したと認められるとき。</w:t>
      </w:r>
    </w:p>
    <w:p w14:paraId="375646F5" w14:textId="77777777" w:rsidR="00F92D98" w:rsidRDefault="0016633D" w:rsidP="00B3756A">
      <w:pPr>
        <w:adjustRightInd/>
        <w:ind w:leftChars="100" w:left="458" w:hangingChars="116" w:hanging="246"/>
        <w:rPr>
          <w:rFonts w:ascii="ＭＳ 明朝" w:cs="Times New Roman"/>
          <w:spacing w:val="2"/>
        </w:rPr>
      </w:pPr>
      <w:r>
        <w:rPr>
          <w:rFonts w:ascii="ＭＳ 明朝" w:hAnsi="ＭＳ 明朝"/>
          <w:color w:val="000000"/>
        </w:rPr>
        <w:t>(2)</w:t>
      </w:r>
      <w:r w:rsidR="00F92D98">
        <w:rPr>
          <w:rFonts w:ascii="ＭＳ 明朝" w:hAnsi="ＭＳ 明朝"/>
          <w:color w:val="000000"/>
        </w:rPr>
        <w:t xml:space="preserve"> </w:t>
      </w:r>
      <w:r w:rsidR="00F92D98">
        <w:rPr>
          <w:rFonts w:ascii="ＭＳ 明朝" w:hint="eastAsia"/>
          <w:color w:val="000000"/>
        </w:rPr>
        <w:t>乙が、１</w:t>
      </w:r>
      <w:r>
        <w:rPr>
          <w:rFonts w:ascii="ＭＳ 明朝"/>
          <w:color w:val="000000"/>
        </w:rPr>
        <w:t>(1)</w:t>
      </w:r>
      <w:r w:rsidR="00B3756A">
        <w:rPr>
          <w:rFonts w:ascii="ＭＳ 明朝" w:hint="eastAsia"/>
          <w:color w:val="000000"/>
        </w:rPr>
        <w:t>から１</w:t>
      </w:r>
      <w:r>
        <w:rPr>
          <w:rFonts w:ascii="ＭＳ 明朝"/>
          <w:color w:val="000000"/>
        </w:rPr>
        <w:t>(7)</w:t>
      </w:r>
      <w:r w:rsidR="00B3756A">
        <w:rPr>
          <w:rFonts w:ascii="ＭＳ 明朝" w:hint="eastAsia"/>
          <w:color w:val="000000"/>
        </w:rPr>
        <w:t>まで</w:t>
      </w:r>
      <w:r w:rsidR="00F92D98">
        <w:rPr>
          <w:rFonts w:ascii="ＭＳ 明朝" w:hint="eastAsia"/>
          <w:color w:val="000000"/>
        </w:rPr>
        <w:t>のいずれかに該当する者を下請契約又は資材、原材料の購入契約その他の契約の相手方としていた場合（２</w:t>
      </w:r>
      <w:r>
        <w:rPr>
          <w:rFonts w:ascii="ＭＳ 明朝"/>
          <w:color w:val="000000"/>
        </w:rPr>
        <w:t>(1)</w:t>
      </w:r>
      <w:r w:rsidR="00F92D98">
        <w:rPr>
          <w:rFonts w:ascii="ＭＳ 明朝" w:hint="eastAsia"/>
          <w:color w:val="000000"/>
        </w:rPr>
        <w:t>に該当する場合を除く｡</w:t>
      </w:r>
      <w:r w:rsidR="00C60A65">
        <w:rPr>
          <w:rFonts w:ascii="ＭＳ 明朝" w:hAnsi="ＭＳ 明朝" w:hint="eastAsia"/>
          <w:color w:val="000000"/>
        </w:rPr>
        <w:t>）</w:t>
      </w:r>
      <w:r w:rsidR="00F92D98">
        <w:rPr>
          <w:rFonts w:ascii="ＭＳ 明朝" w:hint="eastAsia"/>
          <w:color w:val="000000"/>
        </w:rPr>
        <w:t>に、甲が乙に対して当該契約の解除を求め、乙がこれに従わなかったとき。</w:t>
      </w:r>
    </w:p>
    <w:sectPr w:rsidR="00F92D98">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15B31" w14:textId="77777777" w:rsidR="00C30F23" w:rsidRDefault="00C30F23">
      <w:r>
        <w:separator/>
      </w:r>
    </w:p>
  </w:endnote>
  <w:endnote w:type="continuationSeparator" w:id="0">
    <w:p w14:paraId="3E6148E3" w14:textId="77777777" w:rsidR="00C30F23" w:rsidRDefault="00C3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21184" w14:textId="77777777" w:rsidR="00C30F23" w:rsidRDefault="00C30F23">
      <w:r>
        <w:rPr>
          <w:rFonts w:ascii="ＭＳ 明朝" w:cs="Times New Roman"/>
          <w:sz w:val="2"/>
          <w:szCs w:val="2"/>
        </w:rPr>
        <w:continuationSeparator/>
      </w:r>
    </w:p>
  </w:footnote>
  <w:footnote w:type="continuationSeparator" w:id="0">
    <w:p w14:paraId="42BED652" w14:textId="77777777" w:rsidR="00C30F23" w:rsidRDefault="00C30F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2D98"/>
    <w:rsid w:val="001511DA"/>
    <w:rsid w:val="0016633D"/>
    <w:rsid w:val="0019065D"/>
    <w:rsid w:val="001C1B2C"/>
    <w:rsid w:val="002D36C5"/>
    <w:rsid w:val="002F1D54"/>
    <w:rsid w:val="004B2E20"/>
    <w:rsid w:val="004B53E0"/>
    <w:rsid w:val="005444B1"/>
    <w:rsid w:val="006904FD"/>
    <w:rsid w:val="00721549"/>
    <w:rsid w:val="00785643"/>
    <w:rsid w:val="007D2612"/>
    <w:rsid w:val="00815619"/>
    <w:rsid w:val="008940A3"/>
    <w:rsid w:val="008F5C5C"/>
    <w:rsid w:val="00982862"/>
    <w:rsid w:val="00A503BD"/>
    <w:rsid w:val="00A84212"/>
    <w:rsid w:val="00B33C0F"/>
    <w:rsid w:val="00B3756A"/>
    <w:rsid w:val="00BB67F2"/>
    <w:rsid w:val="00C30F23"/>
    <w:rsid w:val="00C60A65"/>
    <w:rsid w:val="00CD4149"/>
    <w:rsid w:val="00CE4408"/>
    <w:rsid w:val="00D3698F"/>
    <w:rsid w:val="00E15FD7"/>
    <w:rsid w:val="00F513D4"/>
    <w:rsid w:val="00F92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CCEA932"/>
  <w14:defaultImageDpi w14:val="0"/>
  <w15:docId w15:val="{B42C71DC-1B23-4DBB-9D0B-A8C3DC376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D3698F"/>
    <w:pPr>
      <w:tabs>
        <w:tab w:val="center" w:pos="4252"/>
        <w:tab w:val="right" w:pos="8504"/>
      </w:tabs>
      <w:snapToGrid w:val="0"/>
    </w:pPr>
  </w:style>
  <w:style w:type="character" w:customStyle="1" w:styleId="a4">
    <w:name w:val="ヘッダー (文字)"/>
    <w:basedOn w:val="a0"/>
    <w:link w:val="a3"/>
    <w:uiPriority w:val="99"/>
    <w:semiHidden/>
    <w:locked/>
    <w:rsid w:val="00D3698F"/>
    <w:rPr>
      <w:rFonts w:cs="ＭＳ 明朝"/>
      <w:kern w:val="0"/>
      <w:sz w:val="21"/>
      <w:szCs w:val="21"/>
    </w:rPr>
  </w:style>
  <w:style w:type="paragraph" w:styleId="a5">
    <w:name w:val="footer"/>
    <w:basedOn w:val="a"/>
    <w:link w:val="a6"/>
    <w:uiPriority w:val="99"/>
    <w:semiHidden/>
    <w:rsid w:val="00D3698F"/>
    <w:pPr>
      <w:tabs>
        <w:tab w:val="center" w:pos="4252"/>
        <w:tab w:val="right" w:pos="8504"/>
      </w:tabs>
      <w:snapToGrid w:val="0"/>
    </w:pPr>
  </w:style>
  <w:style w:type="character" w:customStyle="1" w:styleId="a6">
    <w:name w:val="フッター (文字)"/>
    <w:basedOn w:val="a0"/>
    <w:link w:val="a5"/>
    <w:uiPriority w:val="99"/>
    <w:semiHidden/>
    <w:locked/>
    <w:rsid w:val="00D3698F"/>
    <w:rPr>
      <w:rFonts w:cs="ＭＳ 明朝"/>
      <w:kern w:val="0"/>
      <w:sz w:val="21"/>
      <w:szCs w:val="21"/>
    </w:rPr>
  </w:style>
  <w:style w:type="paragraph" w:styleId="a7">
    <w:name w:val="Balloon Text"/>
    <w:basedOn w:val="a"/>
    <w:link w:val="a8"/>
    <w:uiPriority w:val="99"/>
    <w:semiHidden/>
    <w:unhideWhenUsed/>
    <w:rsid w:val="00A503BD"/>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A503BD"/>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株式会社 ジャストシステム</dc:creator>
  <cp:lastModifiedBy>新潟県</cp:lastModifiedBy>
  <cp:revision>13</cp:revision>
  <cp:lastPrinted>2019-03-05T11:00:00Z</cp:lastPrinted>
  <dcterms:created xsi:type="dcterms:W3CDTF">2016-02-16T03:10:00Z</dcterms:created>
  <dcterms:modified xsi:type="dcterms:W3CDTF">2026-02-25T05:48:00Z</dcterms:modified>
</cp:coreProperties>
</file>