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81D" w:rsidRPr="00990CF8" w:rsidRDefault="00DF4E0A" w:rsidP="0028374E">
      <w:pPr>
        <w:jc w:val="center"/>
        <w:rPr>
          <w:rFonts w:ascii="ＭＳ 明朝" w:hAnsi="ＭＳ 明朝" w:hint="default"/>
          <w:b/>
          <w:sz w:val="28"/>
        </w:rPr>
      </w:pPr>
      <w:r w:rsidRPr="00990CF8">
        <w:rPr>
          <w:rFonts w:ascii="ＭＳ 明朝" w:hAnsi="ＭＳ 明朝"/>
          <w:b/>
          <w:spacing w:val="211"/>
          <w:sz w:val="28"/>
          <w:fitText w:val="1690" w:id="-1578905344"/>
        </w:rPr>
        <w:t>誓約</w:t>
      </w:r>
      <w:r w:rsidRPr="00990CF8">
        <w:rPr>
          <w:rFonts w:ascii="ＭＳ 明朝" w:hAnsi="ＭＳ 明朝"/>
          <w:b/>
          <w:spacing w:val="1"/>
          <w:sz w:val="28"/>
          <w:fitText w:val="1690" w:id="-1578905344"/>
        </w:rPr>
        <w:t>書</w:t>
      </w:r>
    </w:p>
    <w:p w:rsidR="00A169FB" w:rsidRDefault="00A169FB" w:rsidP="00A169FB">
      <w:pPr>
        <w:jc w:val="right"/>
        <w:rPr>
          <w:rFonts w:asciiTheme="minorEastAsia" w:eastAsiaTheme="minorEastAsia" w:hAnsiTheme="minorEastAsia" w:hint="default"/>
          <w:sz w:val="24"/>
          <w:szCs w:val="22"/>
        </w:rPr>
      </w:pPr>
      <w:r>
        <w:rPr>
          <w:rFonts w:asciiTheme="minorEastAsia" w:eastAsiaTheme="minorEastAsia" w:hAnsiTheme="minorEastAsia"/>
          <w:sz w:val="24"/>
          <w:szCs w:val="22"/>
        </w:rPr>
        <w:t>令和</w:t>
      </w:r>
      <w:r w:rsidR="00297EB4">
        <w:rPr>
          <w:rFonts w:asciiTheme="minorEastAsia" w:eastAsiaTheme="minorEastAsia" w:hAnsiTheme="minorEastAsia"/>
          <w:sz w:val="24"/>
          <w:szCs w:val="22"/>
        </w:rPr>
        <w:t xml:space="preserve">　　</w:t>
      </w:r>
      <w:r w:rsidRPr="0028374E">
        <w:rPr>
          <w:rFonts w:asciiTheme="minorEastAsia" w:eastAsiaTheme="minorEastAsia" w:hAnsiTheme="minorEastAsia"/>
          <w:sz w:val="24"/>
          <w:szCs w:val="22"/>
        </w:rPr>
        <w:t>年　　月　　日</w:t>
      </w:r>
    </w:p>
    <w:p w:rsidR="00A169FB" w:rsidRDefault="00A169FB" w:rsidP="00A169FB">
      <w:pPr>
        <w:rPr>
          <w:rFonts w:asciiTheme="minorEastAsia" w:eastAsiaTheme="minorEastAsia" w:hAnsiTheme="minorEastAsia" w:hint="default"/>
          <w:sz w:val="24"/>
          <w:szCs w:val="22"/>
        </w:rPr>
      </w:pPr>
    </w:p>
    <w:p w:rsidR="00A169FB" w:rsidRPr="0028374E" w:rsidRDefault="00A169FB" w:rsidP="00A169FB">
      <w:pPr>
        <w:ind w:leftChars="100" w:left="260"/>
        <w:rPr>
          <w:rFonts w:ascii="ＭＳ 明朝" w:hAnsi="ＭＳ 明朝" w:hint="default"/>
          <w:sz w:val="24"/>
          <w:szCs w:val="24"/>
        </w:rPr>
      </w:pPr>
      <w:r w:rsidRPr="0028374E">
        <w:rPr>
          <w:rFonts w:ascii="ＭＳ 明朝" w:hAnsi="ＭＳ 明朝"/>
          <w:sz w:val="24"/>
          <w:szCs w:val="24"/>
        </w:rPr>
        <w:t>新潟県</w:t>
      </w:r>
      <w:r>
        <w:rPr>
          <w:rFonts w:ascii="ＭＳ 明朝" w:hAnsi="ＭＳ 明朝"/>
          <w:sz w:val="24"/>
          <w:szCs w:val="24"/>
        </w:rPr>
        <w:t xml:space="preserve">新発田地域振興局長　</w:t>
      </w:r>
      <w:r w:rsidRPr="0028374E">
        <w:rPr>
          <w:rFonts w:ascii="ＭＳ 明朝" w:hAnsi="ＭＳ 明朝"/>
          <w:sz w:val="24"/>
          <w:szCs w:val="24"/>
        </w:rPr>
        <w:t xml:space="preserve">　様</w:t>
      </w:r>
    </w:p>
    <w:p w:rsidR="00A169FB" w:rsidRDefault="00A169FB" w:rsidP="00A169FB">
      <w:pPr>
        <w:rPr>
          <w:rFonts w:asciiTheme="minorEastAsia" w:eastAsiaTheme="minorEastAsia" w:hAnsiTheme="minorEastAsia" w:hint="default"/>
          <w:sz w:val="24"/>
          <w:szCs w:val="22"/>
        </w:rPr>
      </w:pPr>
    </w:p>
    <w:p w:rsidR="00F509F8" w:rsidRPr="00403BCE" w:rsidRDefault="00F509F8" w:rsidP="00F509F8">
      <w:pPr>
        <w:ind w:firstLineChars="1895" w:firstLine="4557"/>
        <w:rPr>
          <w:rFonts w:ascii="ＭＳ Ｐ明朝" w:eastAsia="ＭＳ Ｐ明朝" w:hAnsi="ＭＳ Ｐ明朝" w:hint="default"/>
          <w:sz w:val="24"/>
          <w:szCs w:val="24"/>
        </w:rPr>
      </w:pPr>
      <w:r w:rsidRPr="00403BCE">
        <w:rPr>
          <w:rFonts w:ascii="ＭＳ Ｐ明朝" w:eastAsia="ＭＳ Ｐ明朝" w:hAnsi="ＭＳ Ｐ明朝"/>
          <w:sz w:val="24"/>
          <w:szCs w:val="24"/>
        </w:rPr>
        <w:t>住　　所</w:t>
      </w:r>
    </w:p>
    <w:p w:rsidR="00F509F8" w:rsidRPr="00403BCE" w:rsidRDefault="00F509F8" w:rsidP="00F509F8">
      <w:pPr>
        <w:ind w:firstLineChars="1895" w:firstLine="4557"/>
        <w:rPr>
          <w:rFonts w:ascii="ＭＳ Ｐ明朝" w:eastAsia="ＭＳ Ｐ明朝" w:hAnsi="ＭＳ Ｐ明朝" w:hint="default"/>
          <w:sz w:val="24"/>
          <w:szCs w:val="24"/>
        </w:rPr>
      </w:pPr>
      <w:r w:rsidRPr="00403BCE">
        <w:rPr>
          <w:rFonts w:ascii="ＭＳ Ｐ明朝" w:eastAsia="ＭＳ Ｐ明朝" w:hAnsi="ＭＳ Ｐ明朝"/>
          <w:sz w:val="24"/>
          <w:szCs w:val="24"/>
        </w:rPr>
        <w:t>商号又は名称</w:t>
      </w:r>
    </w:p>
    <w:p w:rsidR="00F509F8" w:rsidRPr="00403BCE" w:rsidRDefault="00F509F8" w:rsidP="00F509F8">
      <w:pPr>
        <w:ind w:firstLineChars="1895" w:firstLine="4557"/>
        <w:rPr>
          <w:rFonts w:ascii="ＭＳ Ｐ明朝" w:eastAsia="ＭＳ Ｐ明朝" w:hAnsi="ＭＳ Ｐ明朝" w:hint="default"/>
          <w:sz w:val="24"/>
          <w:szCs w:val="24"/>
        </w:rPr>
      </w:pPr>
      <w:r w:rsidRPr="00403BCE">
        <w:rPr>
          <w:rFonts w:ascii="ＭＳ Ｐ明朝" w:eastAsia="ＭＳ Ｐ明朝" w:hAnsi="ＭＳ Ｐ明朝"/>
          <w:sz w:val="24"/>
          <w:szCs w:val="24"/>
        </w:rPr>
        <w:t xml:space="preserve">代表者氏名　　　　　　　　　　　</w:t>
      </w:r>
      <w:r>
        <w:rPr>
          <w:rFonts w:ascii="ＭＳ Ｐ明朝" w:eastAsia="ＭＳ Ｐ明朝" w:hAnsi="ＭＳ Ｐ明朝"/>
          <w:sz w:val="24"/>
          <w:szCs w:val="24"/>
        </w:rPr>
        <w:t xml:space="preserve">　　　　　　　</w:t>
      </w:r>
      <w:r w:rsidRPr="00403BCE">
        <w:rPr>
          <w:rFonts w:ascii="ＭＳ Ｐ明朝" w:eastAsia="ＭＳ Ｐ明朝" w:hAnsi="ＭＳ Ｐ明朝"/>
          <w:sz w:val="24"/>
          <w:szCs w:val="24"/>
        </w:rPr>
        <w:t xml:space="preserve">　　印</w:t>
      </w:r>
    </w:p>
    <w:p w:rsidR="00F509F8" w:rsidRPr="00403BCE" w:rsidRDefault="00F509F8" w:rsidP="00F509F8">
      <w:pPr>
        <w:ind w:firstLineChars="1595" w:firstLine="3836"/>
        <w:rPr>
          <w:rFonts w:ascii="ＭＳ Ｐ明朝" w:eastAsia="ＭＳ Ｐ明朝" w:hAnsi="ＭＳ Ｐ明朝" w:hint="default"/>
          <w:sz w:val="24"/>
          <w:szCs w:val="24"/>
        </w:rPr>
      </w:pPr>
    </w:p>
    <w:p w:rsidR="00297EB4" w:rsidRDefault="00F509F8" w:rsidP="00297EB4">
      <w:pPr>
        <w:rPr>
          <w:rFonts w:asciiTheme="minorEastAsia" w:eastAsiaTheme="minorEastAsia" w:hAnsiTheme="minorEastAsia" w:hint="default"/>
          <w:sz w:val="24"/>
          <w:szCs w:val="22"/>
        </w:rPr>
      </w:pPr>
      <w:r>
        <w:rPr>
          <w:rFonts w:asciiTheme="minorEastAsia" w:eastAsiaTheme="minorEastAsia" w:hAnsiTheme="minorEastAsia"/>
          <w:sz w:val="24"/>
          <w:szCs w:val="22"/>
        </w:rPr>
        <w:t xml:space="preserve">　私は、新潟県新発田地域振興局と</w:t>
      </w:r>
      <w:r w:rsidRPr="00403BCE">
        <w:rPr>
          <w:rFonts w:ascii="ＭＳ Ｐ明朝" w:eastAsia="ＭＳ Ｐ明朝" w:hAnsi="ＭＳ Ｐ明朝"/>
          <w:sz w:val="24"/>
          <w:szCs w:val="24"/>
        </w:rPr>
        <w:t>「</w:t>
      </w:r>
      <w:r>
        <w:rPr>
          <w:rFonts w:ascii="ＭＳ Ｐ明朝" w:eastAsia="ＭＳ Ｐ明朝" w:hAnsi="ＭＳ Ｐ明朝"/>
          <w:sz w:val="24"/>
          <w:szCs w:val="24"/>
        </w:rPr>
        <w:t xml:space="preserve">新井郷川排水機場　</w:t>
      </w:r>
      <w:r w:rsidR="00F446C2">
        <w:rPr>
          <w:rFonts w:ascii="ＭＳ Ｐ明朝" w:eastAsia="ＭＳ Ｐ明朝" w:hAnsi="ＭＳ Ｐ明朝"/>
          <w:sz w:val="24"/>
          <w:szCs w:val="24"/>
        </w:rPr>
        <w:t>除塵作業及び構内整備等業務委託</w:t>
      </w:r>
      <w:r>
        <w:rPr>
          <w:rFonts w:ascii="ＭＳ Ｐ明朝" w:eastAsia="ＭＳ Ｐ明朝" w:hAnsi="ＭＳ Ｐ明朝"/>
          <w:sz w:val="24"/>
          <w:szCs w:val="24"/>
        </w:rPr>
        <w:t>」の契約をした場合、</w:t>
      </w:r>
      <w:r>
        <w:rPr>
          <w:rFonts w:asciiTheme="minorEastAsia" w:eastAsiaTheme="minorEastAsia" w:hAnsiTheme="minorEastAsia"/>
          <w:sz w:val="24"/>
          <w:szCs w:val="22"/>
        </w:rPr>
        <w:t>次の</w:t>
      </w:r>
      <w:r w:rsidR="00DF4E0A" w:rsidRPr="0028374E">
        <w:rPr>
          <w:rFonts w:asciiTheme="minorEastAsia" w:eastAsiaTheme="minorEastAsia" w:hAnsiTheme="minorEastAsia"/>
          <w:sz w:val="24"/>
          <w:szCs w:val="22"/>
        </w:rPr>
        <w:t>事項について誓約いたします。</w:t>
      </w:r>
    </w:p>
    <w:p w:rsidR="00CD49AA" w:rsidRDefault="00CD49AA" w:rsidP="00297EB4">
      <w:pPr>
        <w:rPr>
          <w:rFonts w:asciiTheme="minorEastAsia" w:eastAsiaTheme="minorEastAsia" w:hAnsiTheme="minorEastAsia" w:hint="default"/>
          <w:sz w:val="24"/>
          <w:szCs w:val="22"/>
        </w:rPr>
      </w:pPr>
    </w:p>
    <w:p w:rsidR="00796528" w:rsidRDefault="00CD49AA" w:rsidP="00CD49AA">
      <w:pPr>
        <w:ind w:left="260" w:hangingChars="100" w:hanging="260"/>
        <w:rPr>
          <w:rFonts w:hint="default"/>
        </w:rPr>
      </w:pPr>
      <w:r>
        <w:t xml:space="preserve">　</w:t>
      </w:r>
      <w:r w:rsidR="00796528">
        <w:t>本委託業務を実施するため</w:t>
      </w:r>
      <w:r>
        <w:t>の</w:t>
      </w:r>
      <w:r w:rsidR="00796528">
        <w:t>人員</w:t>
      </w:r>
      <w:r>
        <w:t>配置及び緊急時の体制が</w:t>
      </w:r>
      <w:r w:rsidR="00796528">
        <w:t>確保できること。</w:t>
      </w:r>
    </w:p>
    <w:p w:rsidR="00DA2F03" w:rsidRPr="00DA2F03" w:rsidRDefault="00DA2F03" w:rsidP="00CD49AA">
      <w:pPr>
        <w:ind w:left="260" w:hangingChars="100" w:hanging="260"/>
        <w:rPr>
          <w:rFonts w:hint="default"/>
        </w:rPr>
      </w:pPr>
      <w:r>
        <w:t xml:space="preserve">　（　　）内には配置が可能な</w:t>
      </w:r>
      <w:r w:rsidR="00AB1287">
        <w:t>人数を記載</w:t>
      </w:r>
    </w:p>
    <w:p w:rsidR="007B53B0" w:rsidRDefault="00CD49AA" w:rsidP="00CD49AA">
      <w:pPr>
        <w:ind w:firstLineChars="200" w:firstLine="521"/>
        <w:rPr>
          <w:rFonts w:hint="default"/>
        </w:rPr>
      </w:pPr>
      <w:r>
        <w:rPr>
          <w:rFonts w:hint="default"/>
        </w:rPr>
        <w:t>(1</w:t>
      </w:r>
      <w:r>
        <w:t>)</w:t>
      </w:r>
      <w:r w:rsidR="00796528">
        <w:t xml:space="preserve">　平常時の時間内（毎日午前８時</w:t>
      </w:r>
      <w:r w:rsidR="00796528">
        <w:t>30</w:t>
      </w:r>
      <w:r w:rsidR="00796528">
        <w:t>分から午後５時</w:t>
      </w:r>
      <w:r w:rsidR="00796528">
        <w:t>15</w:t>
      </w:r>
      <w:r w:rsidR="00796528">
        <w:t>分まで）</w:t>
      </w:r>
    </w:p>
    <w:p w:rsidR="00796528" w:rsidRDefault="00796528" w:rsidP="00D53A8A">
      <w:pPr>
        <w:ind w:firstLineChars="400" w:firstLine="1042"/>
        <w:rPr>
          <w:rFonts w:hint="default"/>
        </w:rPr>
      </w:pPr>
      <w:r>
        <w:t>２名</w:t>
      </w:r>
      <w:r w:rsidR="00D53A8A">
        <w:t>を配置</w:t>
      </w:r>
      <w:r w:rsidR="007B53B0">
        <w:t>するための人員体制</w:t>
      </w:r>
    </w:p>
    <w:p w:rsidR="007B53B0" w:rsidRDefault="007B53B0" w:rsidP="007B53B0">
      <w:pPr>
        <w:rPr>
          <w:rFonts w:hint="default"/>
        </w:rPr>
      </w:pPr>
      <w:r>
        <w:t xml:space="preserve">　　　　　</w:t>
      </w:r>
      <w:r w:rsidR="00D53A8A">
        <w:t>・作業者　　　　　配置可能な人員　（</w:t>
      </w:r>
      <w:r w:rsidR="00D53A8A" w:rsidRPr="00074AE9">
        <w:rPr>
          <w:u w:val="single"/>
        </w:rPr>
        <w:t xml:space="preserve">　　　　</w:t>
      </w:r>
      <w:r w:rsidR="00D53A8A">
        <w:t>）名</w:t>
      </w:r>
    </w:p>
    <w:p w:rsidR="007B53B0" w:rsidRDefault="00D53A8A" w:rsidP="007B53B0">
      <w:pPr>
        <w:rPr>
          <w:rFonts w:hint="default"/>
        </w:rPr>
      </w:pPr>
      <w:r>
        <w:t xml:space="preserve">　　　　　・特殊運転手　　　配置可能な人員　（</w:t>
      </w:r>
      <w:r w:rsidRPr="00074AE9">
        <w:rPr>
          <w:u w:val="single"/>
        </w:rPr>
        <w:t xml:space="preserve">　　　　</w:t>
      </w:r>
      <w:r>
        <w:t>）名</w:t>
      </w:r>
    </w:p>
    <w:p w:rsidR="00D53A8A" w:rsidRDefault="007B53B0" w:rsidP="007B53B0">
      <w:pPr>
        <w:ind w:firstLineChars="200" w:firstLine="521"/>
        <w:rPr>
          <w:rFonts w:hint="default"/>
        </w:rPr>
      </w:pPr>
      <w:r>
        <w:t>(</w:t>
      </w:r>
      <w:r>
        <w:rPr>
          <w:rFonts w:hint="default"/>
        </w:rPr>
        <w:t>2)</w:t>
      </w:r>
      <w:r w:rsidR="00796528">
        <w:t xml:space="preserve">　洪水の発生時</w:t>
      </w:r>
      <w:r>
        <w:t xml:space="preserve">　</w:t>
      </w:r>
    </w:p>
    <w:p w:rsidR="00796528" w:rsidRDefault="00931C3F" w:rsidP="00931C3F">
      <w:pPr>
        <w:ind w:firstLineChars="300" w:firstLine="781"/>
        <w:rPr>
          <w:rFonts w:hint="default"/>
        </w:rPr>
      </w:pPr>
      <w:r>
        <w:t xml:space="preserve">ア　</w:t>
      </w:r>
      <w:r w:rsidR="00796528">
        <w:t>時間内追加人員１名</w:t>
      </w:r>
      <w:r>
        <w:t>を配置するための人員体制</w:t>
      </w:r>
    </w:p>
    <w:p w:rsidR="00D53A8A" w:rsidRDefault="00931C3F" w:rsidP="007B53B0">
      <w:pPr>
        <w:ind w:firstLineChars="200" w:firstLine="521"/>
        <w:rPr>
          <w:rFonts w:hint="default"/>
        </w:rPr>
      </w:pPr>
      <w:r>
        <w:t xml:space="preserve">　　　・作業者　　　　　配置可能な人員　（</w:t>
      </w:r>
      <w:r w:rsidRPr="00074AE9">
        <w:rPr>
          <w:u w:val="single"/>
        </w:rPr>
        <w:t xml:space="preserve">　　　　</w:t>
      </w:r>
      <w:r>
        <w:t>）名</w:t>
      </w:r>
    </w:p>
    <w:p w:rsidR="00931C3F" w:rsidRDefault="00931C3F" w:rsidP="00931C3F">
      <w:pPr>
        <w:ind w:firstLineChars="300" w:firstLine="781"/>
        <w:rPr>
          <w:rFonts w:hint="default"/>
        </w:rPr>
      </w:pPr>
      <w:r>
        <w:t xml:space="preserve">イ　</w:t>
      </w:r>
      <w:r w:rsidR="00796528">
        <w:t>時間外（</w:t>
      </w:r>
      <w:r w:rsidR="007B53B0">
        <w:t xml:space="preserve"> (</w:t>
      </w:r>
      <w:r w:rsidR="007B53B0">
        <w:rPr>
          <w:rFonts w:hint="default"/>
        </w:rPr>
        <w:t xml:space="preserve">1) </w:t>
      </w:r>
      <w:r w:rsidR="00796528">
        <w:t>以外の時間）２名</w:t>
      </w:r>
      <w:r>
        <w:t>を配置するための人員体制</w:t>
      </w:r>
    </w:p>
    <w:p w:rsidR="00931C3F" w:rsidRDefault="00796528" w:rsidP="00931C3F">
      <w:pPr>
        <w:ind w:firstLineChars="400" w:firstLine="1042"/>
        <w:rPr>
          <w:rFonts w:hint="default"/>
        </w:rPr>
      </w:pPr>
      <w:r>
        <w:t xml:space="preserve">　</w:t>
      </w:r>
      <w:r w:rsidR="00931C3F">
        <w:t>・作業者　　　　　配置可能な人員　（</w:t>
      </w:r>
      <w:r w:rsidR="00931C3F" w:rsidRPr="00074AE9">
        <w:rPr>
          <w:u w:val="single"/>
        </w:rPr>
        <w:t xml:space="preserve">　　　　</w:t>
      </w:r>
      <w:r w:rsidR="00931C3F">
        <w:t>）名</w:t>
      </w:r>
    </w:p>
    <w:p w:rsidR="00796528" w:rsidRDefault="00931C3F" w:rsidP="00931C3F">
      <w:pPr>
        <w:rPr>
          <w:rFonts w:hint="default"/>
        </w:rPr>
      </w:pPr>
      <w:r>
        <w:t xml:space="preserve">　　　　　・特殊運転手　　　配置可能な人員　（</w:t>
      </w:r>
      <w:r w:rsidRPr="00074AE9">
        <w:rPr>
          <w:u w:val="single"/>
        </w:rPr>
        <w:t xml:space="preserve">　　　　</w:t>
      </w:r>
      <w:r>
        <w:t>）名</w:t>
      </w:r>
    </w:p>
    <w:p w:rsidR="00796528" w:rsidRDefault="00796528" w:rsidP="00DA2F03">
      <w:pPr>
        <w:ind w:firstLineChars="109" w:firstLine="284"/>
        <w:rPr>
          <w:rFonts w:hint="default"/>
        </w:rPr>
      </w:pPr>
      <w:r>
        <w:t xml:space="preserve">　</w:t>
      </w:r>
      <w:r w:rsidR="00931C3F">
        <w:t>(</w:t>
      </w:r>
      <w:r w:rsidR="00931C3F">
        <w:rPr>
          <w:rFonts w:hint="default"/>
        </w:rPr>
        <w:t>3)</w:t>
      </w:r>
      <w:r w:rsidR="00931C3F">
        <w:t xml:space="preserve">　</w:t>
      </w:r>
      <w:r>
        <w:t>発注者が必要と認めたとき</w:t>
      </w:r>
    </w:p>
    <w:p w:rsidR="00796528" w:rsidRDefault="00931C3F" w:rsidP="00DA2F03">
      <w:pPr>
        <w:pStyle w:val="aa"/>
        <w:ind w:leftChars="0" w:left="0" w:firstLineChars="322" w:firstLine="839"/>
        <w:rPr>
          <w:rFonts w:hint="default"/>
        </w:rPr>
      </w:pPr>
      <w:r>
        <w:t>ア</w:t>
      </w:r>
      <w:r w:rsidR="00DA2F03">
        <w:t xml:space="preserve">　</w:t>
      </w:r>
      <w:r w:rsidR="00796528">
        <w:t>時間内追加人員１名</w:t>
      </w:r>
      <w:r>
        <w:t>配置するための人員体制</w:t>
      </w:r>
    </w:p>
    <w:p w:rsidR="00931C3F" w:rsidRDefault="00931C3F" w:rsidP="00DA2F03">
      <w:pPr>
        <w:pStyle w:val="aa"/>
        <w:ind w:leftChars="0" w:left="360" w:firstLineChars="350" w:firstLine="912"/>
        <w:rPr>
          <w:rFonts w:hint="default"/>
        </w:rPr>
      </w:pPr>
      <w:r>
        <w:t>・作業者　　　　　配置可能な人員　（</w:t>
      </w:r>
      <w:r w:rsidRPr="00074AE9">
        <w:rPr>
          <w:u w:val="single"/>
        </w:rPr>
        <w:t xml:space="preserve">　　　　</w:t>
      </w:r>
      <w:r>
        <w:t>）名</w:t>
      </w:r>
    </w:p>
    <w:p w:rsidR="00DA2F03" w:rsidRDefault="00931C3F" w:rsidP="00DA2F03">
      <w:pPr>
        <w:ind w:firstLineChars="327" w:firstLine="852"/>
        <w:rPr>
          <w:rFonts w:hint="default"/>
        </w:rPr>
      </w:pPr>
      <w:r>
        <w:t xml:space="preserve">イ　</w:t>
      </w:r>
      <w:r w:rsidR="00796528">
        <w:t>時間外</w:t>
      </w:r>
      <w:r w:rsidR="00DA2F03">
        <w:t>（</w:t>
      </w:r>
      <w:r w:rsidR="00DA2F03">
        <w:t xml:space="preserve"> (</w:t>
      </w:r>
      <w:r w:rsidR="00DA2F03">
        <w:rPr>
          <w:rFonts w:hint="default"/>
        </w:rPr>
        <w:t xml:space="preserve">1) </w:t>
      </w:r>
      <w:r w:rsidR="00DA2F03">
        <w:t>以外の時間）２名を</w:t>
      </w:r>
      <w:bookmarkStart w:id="0" w:name="_GoBack"/>
      <w:bookmarkEnd w:id="0"/>
      <w:r w:rsidR="00DA2F03">
        <w:t>配置するための人員体制</w:t>
      </w:r>
    </w:p>
    <w:p w:rsidR="00DA2F03" w:rsidRDefault="00DA2F03" w:rsidP="00DA2F03">
      <w:pPr>
        <w:ind w:firstLineChars="400" w:firstLine="1042"/>
        <w:rPr>
          <w:rFonts w:hint="default"/>
        </w:rPr>
      </w:pPr>
      <w:r>
        <w:t xml:space="preserve">　・作業者　　　　　配置可能な人員　（</w:t>
      </w:r>
      <w:r w:rsidRPr="00074AE9">
        <w:rPr>
          <w:u w:val="single"/>
        </w:rPr>
        <w:t xml:space="preserve">　　　　</w:t>
      </w:r>
      <w:r>
        <w:t>）名</w:t>
      </w:r>
    </w:p>
    <w:p w:rsidR="00796528" w:rsidRPr="00F15355" w:rsidRDefault="00DA2F03" w:rsidP="00DA2F03">
      <w:pPr>
        <w:rPr>
          <w:rFonts w:hint="default"/>
        </w:rPr>
      </w:pPr>
      <w:r>
        <w:t xml:space="preserve">　　　　　・特殊運転手　　　配置可能な人員　（</w:t>
      </w:r>
      <w:r w:rsidRPr="00074AE9">
        <w:rPr>
          <w:u w:val="single"/>
        </w:rPr>
        <w:t xml:space="preserve">　　　　</w:t>
      </w:r>
      <w:r>
        <w:t>）名</w:t>
      </w:r>
    </w:p>
    <w:sectPr w:rsidR="00796528" w:rsidRPr="00F15355" w:rsidSect="00A71C59">
      <w:headerReference w:type="default" r:id="rId7"/>
      <w:footnotePr>
        <w:numRestart w:val="eachPage"/>
      </w:footnotePr>
      <w:endnotePr>
        <w:numFmt w:val="decimal"/>
      </w:endnotePr>
      <w:pgSz w:w="11906" w:h="16838"/>
      <w:pgMar w:top="1418" w:right="1134" w:bottom="1135" w:left="1134" w:header="1134" w:footer="0" w:gutter="0"/>
      <w:cols w:space="720"/>
      <w:docGrid w:type="linesAndChars" w:linePitch="474" w:charSpace="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72FA" w:rsidRDefault="006D72FA">
      <w:pPr>
        <w:spacing w:before="307"/>
        <w:rPr>
          <w:rFonts w:hint="default"/>
        </w:rPr>
      </w:pPr>
      <w:r>
        <w:continuationSeparator/>
      </w:r>
    </w:p>
  </w:endnote>
  <w:endnote w:type="continuationSeparator" w:id="0">
    <w:p w:rsidR="006D72FA" w:rsidRDefault="006D72FA">
      <w:pPr>
        <w:spacing w:before="30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72FA" w:rsidRDefault="006D72FA">
      <w:pPr>
        <w:spacing w:before="307"/>
        <w:rPr>
          <w:rFonts w:hint="default"/>
        </w:rPr>
      </w:pPr>
      <w:r>
        <w:continuationSeparator/>
      </w:r>
    </w:p>
  </w:footnote>
  <w:footnote w:type="continuationSeparator" w:id="0">
    <w:p w:rsidR="006D72FA" w:rsidRDefault="006D72FA">
      <w:pPr>
        <w:spacing w:before="30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1C59" w:rsidRDefault="00A71C59">
    <w:pPr>
      <w:pStyle w:val="a3"/>
      <w:rPr>
        <w:rFonts w:hint="default"/>
      </w:rPr>
    </w:pPr>
    <w:r>
      <w:t>別紙２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36E1E"/>
    <w:multiLevelType w:val="hybridMultilevel"/>
    <w:tmpl w:val="884413A6"/>
    <w:lvl w:ilvl="0" w:tplc="42D204E0">
      <w:start w:val="2"/>
      <w:numFmt w:val="bullet"/>
      <w:lvlText w:val="・"/>
      <w:lvlJc w:val="left"/>
      <w:pPr>
        <w:ind w:left="502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1042"/>
  <w:hyphenationZone w:val="0"/>
  <w:drawingGridHorizontalSpacing w:val="460"/>
  <w:drawingGridVerticalSpacing w:val="47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81D"/>
    <w:rsid w:val="00074AE9"/>
    <w:rsid w:val="000C37D3"/>
    <w:rsid w:val="0028374E"/>
    <w:rsid w:val="00297EB4"/>
    <w:rsid w:val="003018AC"/>
    <w:rsid w:val="00342DBC"/>
    <w:rsid w:val="00363F06"/>
    <w:rsid w:val="00511E1F"/>
    <w:rsid w:val="005210C6"/>
    <w:rsid w:val="005D7F4F"/>
    <w:rsid w:val="00636CC3"/>
    <w:rsid w:val="006D72FA"/>
    <w:rsid w:val="00796528"/>
    <w:rsid w:val="007B53B0"/>
    <w:rsid w:val="0087434B"/>
    <w:rsid w:val="00891F44"/>
    <w:rsid w:val="00931C3F"/>
    <w:rsid w:val="00990CF8"/>
    <w:rsid w:val="009E5F10"/>
    <w:rsid w:val="00A169FB"/>
    <w:rsid w:val="00A71C59"/>
    <w:rsid w:val="00A96528"/>
    <w:rsid w:val="00AB1287"/>
    <w:rsid w:val="00AC01BA"/>
    <w:rsid w:val="00B103CA"/>
    <w:rsid w:val="00B452CA"/>
    <w:rsid w:val="00B56CC5"/>
    <w:rsid w:val="00B6352E"/>
    <w:rsid w:val="00C678D1"/>
    <w:rsid w:val="00CD49AA"/>
    <w:rsid w:val="00CF7F0E"/>
    <w:rsid w:val="00D20039"/>
    <w:rsid w:val="00D53A8A"/>
    <w:rsid w:val="00D60DAE"/>
    <w:rsid w:val="00DA2F03"/>
    <w:rsid w:val="00DC159F"/>
    <w:rsid w:val="00DF4E0A"/>
    <w:rsid w:val="00E96A14"/>
    <w:rsid w:val="00EA5B59"/>
    <w:rsid w:val="00EF5DF0"/>
    <w:rsid w:val="00F446C2"/>
    <w:rsid w:val="00F509F8"/>
    <w:rsid w:val="00F84F72"/>
    <w:rsid w:val="00FE381D"/>
    <w:rsid w:val="00FF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562A138-591E-4189-A0BF-BAA4ECBDE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E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F4E0A"/>
    <w:rPr>
      <w:rFonts w:ascii="Times New Roman" w:hAnsi="Times New Roman"/>
      <w:color w:val="000000"/>
      <w:sz w:val="26"/>
    </w:rPr>
  </w:style>
  <w:style w:type="paragraph" w:styleId="a5">
    <w:name w:val="footer"/>
    <w:basedOn w:val="a"/>
    <w:link w:val="a6"/>
    <w:uiPriority w:val="99"/>
    <w:unhideWhenUsed/>
    <w:rsid w:val="00DF4E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F4E0A"/>
    <w:rPr>
      <w:rFonts w:ascii="Times New Roman" w:hAnsi="Times New Roman"/>
      <w:color w:val="000000"/>
      <w:sz w:val="26"/>
    </w:rPr>
  </w:style>
  <w:style w:type="table" w:styleId="a7">
    <w:name w:val="Table Grid"/>
    <w:basedOn w:val="a1"/>
    <w:uiPriority w:val="59"/>
    <w:rsid w:val="00283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F5D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F5DF0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297EB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新潟県</cp:lastModifiedBy>
  <cp:revision>8</cp:revision>
  <dcterms:created xsi:type="dcterms:W3CDTF">2024-02-11T20:30:00Z</dcterms:created>
  <dcterms:modified xsi:type="dcterms:W3CDTF">2024-02-18T09:00:00Z</dcterms:modified>
</cp:coreProperties>
</file>