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9161" w14:textId="77777777" w:rsidR="00910DAE" w:rsidRDefault="00F70026" w:rsidP="00803873">
      <w:pPr>
        <w:spacing w:line="226" w:lineRule="exact"/>
        <w:ind w:firstLine="1260"/>
        <w:jc w:val="right"/>
        <w:rPr>
          <w:rFonts w:ascii="ＭＳ 明朝" w:hAnsi="ＭＳ 明朝" w:hint="default"/>
          <w:spacing w:val="-1"/>
          <w:sz w:val="22"/>
        </w:rPr>
      </w:pPr>
      <w:r w:rsidRPr="00803873">
        <w:rPr>
          <w:spacing w:val="-1"/>
          <w:sz w:val="22"/>
        </w:rPr>
        <w:t xml:space="preserve">　　　　</w:t>
      </w:r>
      <w:r w:rsidR="00803873">
        <w:rPr>
          <w:spacing w:val="-1"/>
          <w:sz w:val="22"/>
        </w:rPr>
        <w:t xml:space="preserve">　　　　　　　　　　　　　　　　　　　　　</w:t>
      </w:r>
      <w:r w:rsidR="00910DAE" w:rsidRPr="00803873">
        <w:rPr>
          <w:rFonts w:ascii="ＭＳ 明朝" w:hAnsi="ＭＳ 明朝"/>
          <w:spacing w:val="-1"/>
          <w:sz w:val="22"/>
        </w:rPr>
        <w:t>(</w:t>
      </w:r>
      <w:r w:rsidR="00910DAE" w:rsidRPr="00803873">
        <w:rPr>
          <w:spacing w:val="-1"/>
          <w:sz w:val="22"/>
        </w:rPr>
        <w:t>様式５－</w:t>
      </w:r>
      <w:r w:rsidR="002C4589">
        <w:rPr>
          <w:spacing w:val="-1"/>
          <w:sz w:val="22"/>
        </w:rPr>
        <w:t>２</w:t>
      </w:r>
      <w:r w:rsidR="00910DAE" w:rsidRPr="00803873">
        <w:rPr>
          <w:rFonts w:ascii="ＭＳ 明朝" w:hAnsi="ＭＳ 明朝"/>
          <w:spacing w:val="-1"/>
          <w:sz w:val="22"/>
        </w:rPr>
        <w:t>)</w:t>
      </w:r>
    </w:p>
    <w:p w14:paraId="61010403" w14:textId="77777777" w:rsidR="00803873" w:rsidRPr="00803873" w:rsidRDefault="00803873" w:rsidP="00803873">
      <w:pPr>
        <w:spacing w:line="226" w:lineRule="exact"/>
        <w:ind w:firstLine="1260"/>
        <w:jc w:val="right"/>
        <w:rPr>
          <w:sz w:val="22"/>
        </w:rPr>
      </w:pPr>
    </w:p>
    <w:p w14:paraId="7F03D5C1" w14:textId="77777777" w:rsidR="00910DAE" w:rsidRDefault="002C4589">
      <w:pPr>
        <w:spacing w:line="257" w:lineRule="exact"/>
        <w:ind w:firstLine="240"/>
      </w:pPr>
      <w:r>
        <w:rPr>
          <w:spacing w:val="-2"/>
          <w:sz w:val="24"/>
        </w:rPr>
        <w:t>建築意匠主任担当技術者</w:t>
      </w:r>
      <w:r w:rsidR="00910DAE">
        <w:rPr>
          <w:spacing w:val="-2"/>
          <w:sz w:val="24"/>
        </w:rPr>
        <w:t>の同種又は類似業務実績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910DAE" w14:paraId="6C6E7395" w14:textId="77777777" w:rsidTr="0080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582E" w14:textId="77777777" w:rsidR="00910DAE" w:rsidRDefault="00910DAE" w:rsidP="00803873">
            <w:pPr>
              <w:spacing w:line="240" w:lineRule="exact"/>
            </w:pPr>
          </w:p>
          <w:p w14:paraId="2D3FBB59" w14:textId="77777777" w:rsidR="00910DAE" w:rsidRDefault="00910DAE" w:rsidP="00803873">
            <w:pPr>
              <w:spacing w:line="240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業務名：</w:t>
            </w:r>
          </w:p>
          <w:p w14:paraId="0103089F" w14:textId="77777777" w:rsidR="00910DAE" w:rsidRDefault="00910DAE" w:rsidP="00803873">
            <w:pPr>
              <w:spacing w:line="240" w:lineRule="exact"/>
            </w:pPr>
          </w:p>
        </w:tc>
      </w:tr>
    </w:tbl>
    <w:p w14:paraId="64550155" w14:textId="77777777" w:rsidR="00910DAE" w:rsidRDefault="00910DAE">
      <w:pPr>
        <w:spacing w:line="227" w:lineRule="exact"/>
      </w:pPr>
      <w:r>
        <w:rPr>
          <w:spacing w:val="-1"/>
          <w:sz w:val="18"/>
        </w:rPr>
        <w:t xml:space="preserve"> </w:t>
      </w:r>
      <w:r>
        <w:rPr>
          <w:spacing w:val="-1"/>
          <w:u w:val="single" w:color="000000"/>
        </w:rPr>
        <w:t>※写真（内観１点）、図面（</w:t>
      </w:r>
      <w:r>
        <w:rPr>
          <w:rFonts w:ascii="ＭＳ 明朝" w:hAnsi="ＭＳ 明朝"/>
          <w:u w:val="single" w:color="000000"/>
        </w:rPr>
        <w:t>配置図、主要階平面図各１点</w:t>
      </w:r>
      <w:r>
        <w:rPr>
          <w:spacing w:val="-1"/>
          <w:u w:val="single" w:color="000000"/>
        </w:rPr>
        <w:t>）を添付すること。</w:t>
      </w:r>
    </w:p>
    <w:p w14:paraId="2C20F5F8" w14:textId="77777777" w:rsidR="00910DAE" w:rsidRDefault="00910DAE">
      <w:pPr>
        <w:spacing w:line="227" w:lineRule="exact"/>
      </w:pPr>
      <w:r>
        <w:rPr>
          <w:spacing w:val="-1"/>
        </w:rPr>
        <w:t xml:space="preserve">   </w:t>
      </w:r>
      <w:r>
        <w:rPr>
          <w:spacing w:val="-1"/>
          <w:u w:val="single" w:color="000000"/>
        </w:rPr>
        <w:t>また、設計主旨及び各立場で特に留意した事項を記入すること。</w:t>
      </w:r>
    </w:p>
    <w:p w14:paraId="0788E7A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A2B291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4D3244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3238CF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5E48D8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C16D9D8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3B0373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A42393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99A4B8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F502B45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198DCD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05E1295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3FBA132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7639E1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3B457D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89A55C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3DA87FF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19FF20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015508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CBE743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17CB4B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82E022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814C5E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FF8991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F16CCD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8BD561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29D295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247DF25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A4887E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B92844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EE89BA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CA796E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454075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6AA40A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C7F8C1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42EB33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E9D07F1" w14:textId="77777777" w:rsidR="00910DAE" w:rsidRDefault="00910DAE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39465150" w14:textId="77777777" w:rsidR="00D05404" w:rsidRDefault="00D05404">
      <w:pPr>
        <w:spacing w:line="226" w:lineRule="exact"/>
      </w:pPr>
    </w:p>
    <w:p w14:paraId="59AA3CB5" w14:textId="77777777" w:rsidR="00910DAE" w:rsidRDefault="00803873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72E7D301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4296B2BE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2A53F3B9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71B9CBBB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7FC9C8BB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7B269B40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131EE70E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2392C0DB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4FFD50F3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44174761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4C1A2A8E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22DF6D05" w14:textId="77777777" w:rsidR="002C4589" w:rsidRDefault="002C4589">
      <w:pPr>
        <w:spacing w:line="226" w:lineRule="exact"/>
        <w:rPr>
          <w:spacing w:val="-1"/>
        </w:rPr>
      </w:pPr>
    </w:p>
    <w:p w14:paraId="70660DB7" w14:textId="77777777" w:rsidR="00803873" w:rsidRDefault="00803873">
      <w:pPr>
        <w:spacing w:line="226" w:lineRule="exact"/>
      </w:pPr>
    </w:p>
    <w:p w14:paraId="16290877" w14:textId="77777777" w:rsidR="00910DAE" w:rsidRPr="00803873" w:rsidRDefault="00910DAE">
      <w:pPr>
        <w:spacing w:line="226" w:lineRule="exact"/>
        <w:rPr>
          <w:rFonts w:ascii="ＭＳ 明朝" w:hAnsi="ＭＳ 明朝"/>
          <w:spacing w:val="-1"/>
        </w:rPr>
      </w:pPr>
      <w:r w:rsidRPr="00803873">
        <w:rPr>
          <w:rFonts w:ascii="ＭＳ 明朝" w:hAnsi="ＭＳ 明朝"/>
          <w:spacing w:val="-1"/>
        </w:rPr>
        <w:t>【記入要領及び注意事項】</w:t>
      </w:r>
    </w:p>
    <w:p w14:paraId="3F366EC2" w14:textId="77777777" w:rsidR="00910DAE" w:rsidRPr="00803873" w:rsidRDefault="002C4589">
      <w:pPr>
        <w:spacing w:line="226" w:lineRule="exact"/>
        <w:ind w:firstLine="210"/>
        <w:rPr>
          <w:rFonts w:ascii="ＭＳ 明朝" w:hAnsi="ＭＳ 明朝"/>
        </w:rPr>
      </w:pPr>
      <w:r>
        <w:rPr>
          <w:rFonts w:ascii="ＭＳ 明朝" w:hAnsi="ＭＳ 明朝"/>
          <w:spacing w:val="-1"/>
        </w:rPr>
        <w:t>（様式５－１</w:t>
      </w:r>
      <w:r w:rsidR="00910DAE" w:rsidRPr="00803873">
        <w:rPr>
          <w:rFonts w:ascii="ＭＳ 明朝" w:hAnsi="ＭＳ 明朝"/>
          <w:spacing w:val="-1"/>
        </w:rPr>
        <w:t>）</w:t>
      </w:r>
      <w:r>
        <w:rPr>
          <w:rFonts w:ascii="ＭＳ 明朝" w:hAnsi="ＭＳ 明朝"/>
          <w:spacing w:val="-1"/>
        </w:rPr>
        <w:t>の記入要領及び注意事項による。</w:t>
      </w:r>
    </w:p>
    <w:sectPr w:rsidR="00910DAE" w:rsidRPr="00803873" w:rsidSect="00803873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134" w:right="1701" w:bottom="1134" w:left="1701" w:header="0" w:footer="0" w:gutter="0"/>
      <w:pgNumType w:start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ABE2" w14:textId="77777777" w:rsidR="0087681A" w:rsidRDefault="0087681A">
      <w:pPr>
        <w:spacing w:before="358"/>
      </w:pPr>
      <w:r>
        <w:continuationSeparator/>
      </w:r>
    </w:p>
  </w:endnote>
  <w:endnote w:type="continuationSeparator" w:id="0">
    <w:p w14:paraId="644A13D1" w14:textId="77777777" w:rsidR="0087681A" w:rsidRDefault="0087681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30E4" w14:textId="77777777" w:rsidR="00910DAE" w:rsidRDefault="00910DAE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= 31 + </w:instrText>
    </w: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PAGE \* MERGEFORMAT 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instrText>0</w:instrText>
    </w:r>
    <w:r>
      <w:rPr>
        <w:rFonts w:eastAsia="ＭＳ Ｐ明朝"/>
        <w:sz w:val="22"/>
      </w:rPr>
      <w:fldChar w:fldCharType="end"/>
    </w:r>
    <w:r>
      <w:rPr>
        <w:rFonts w:eastAsia="ＭＳ Ｐ明朝"/>
        <w:sz w:val="22"/>
      </w:rPr>
      <w:instrText xml:space="preserve"> \* Arabic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t>1</w:t>
    </w:r>
    <w:r>
      <w:rPr>
        <w:rFonts w:eastAsia="ＭＳ Ｐ明朝"/>
        <w:sz w:val="22"/>
      </w:rPr>
      <w:fldChar w:fldCharType="end"/>
    </w:r>
  </w:p>
  <w:p w14:paraId="3E2399E8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76D43584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4615F9CC" w14:textId="77777777" w:rsidR="00910DAE" w:rsidRDefault="00910DAE">
    <w:pPr>
      <w:spacing w:line="250" w:lineRule="exact"/>
    </w:pPr>
  </w:p>
  <w:p w14:paraId="541CCFDD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705F396F" w14:textId="77777777" w:rsidR="00910DAE" w:rsidRDefault="00910DAE">
    <w:pPr>
      <w:spacing w:line="25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0A30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630CC9D3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7CA77D30" w14:textId="77777777" w:rsidR="00910DAE" w:rsidRDefault="00910DAE">
    <w:pPr>
      <w:spacing w:line="250" w:lineRule="exact"/>
    </w:pPr>
  </w:p>
  <w:p w14:paraId="407A9CF7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3AE47364" w14:textId="77777777" w:rsidR="00910DAE" w:rsidRDefault="00910DAE">
    <w:pPr>
      <w:spacing w:line="25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A24F" w14:textId="77777777" w:rsidR="0087681A" w:rsidRDefault="0087681A">
      <w:pPr>
        <w:spacing w:before="358"/>
      </w:pPr>
      <w:r>
        <w:continuationSeparator/>
      </w:r>
    </w:p>
  </w:footnote>
  <w:footnote w:type="continuationSeparator" w:id="0">
    <w:p w14:paraId="6799F7FA" w14:textId="77777777" w:rsidR="0087681A" w:rsidRDefault="0087681A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9EA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53047A43" w14:textId="77777777" w:rsidR="00910DAE" w:rsidRDefault="00910DAE">
    <w:pPr>
      <w:spacing w:line="25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120E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12EF7F07" w14:textId="77777777" w:rsidR="00910DAE" w:rsidRDefault="00910DAE">
    <w:pPr>
      <w:spacing w:line="25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26"/>
    <w:rsid w:val="0011257C"/>
    <w:rsid w:val="00114DA4"/>
    <w:rsid w:val="002C4589"/>
    <w:rsid w:val="002E4515"/>
    <w:rsid w:val="002E7340"/>
    <w:rsid w:val="003B6EF5"/>
    <w:rsid w:val="003E4F0B"/>
    <w:rsid w:val="004A7AE8"/>
    <w:rsid w:val="004B17C2"/>
    <w:rsid w:val="0075388B"/>
    <w:rsid w:val="00800161"/>
    <w:rsid w:val="00803873"/>
    <w:rsid w:val="0087681A"/>
    <w:rsid w:val="00910DAE"/>
    <w:rsid w:val="00924896"/>
    <w:rsid w:val="00927A4A"/>
    <w:rsid w:val="00976051"/>
    <w:rsid w:val="009D2989"/>
    <w:rsid w:val="00AF148F"/>
    <w:rsid w:val="00BB26D3"/>
    <w:rsid w:val="00D05404"/>
    <w:rsid w:val="00D45D38"/>
    <w:rsid w:val="00D561C4"/>
    <w:rsid w:val="00D97078"/>
    <w:rsid w:val="00E940E2"/>
    <w:rsid w:val="00EE6EDA"/>
    <w:rsid w:val="00F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57AC"/>
  <w15:chartTrackingRefBased/>
  <w15:docId w15:val="{7708FCB0-33D7-43F5-AF6C-78754BF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(様式８－   )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(様式８－   )</dc:title>
  <dc:subject/>
  <dc:creator>営繕課</dc:creator>
  <cp:keywords/>
  <cp:lastModifiedBy>新潟県</cp:lastModifiedBy>
  <cp:revision>2</cp:revision>
  <cp:lastPrinted>2020-05-26T01:50:00Z</cp:lastPrinted>
  <dcterms:created xsi:type="dcterms:W3CDTF">2026-05-11T08:09:00Z</dcterms:created>
  <dcterms:modified xsi:type="dcterms:W3CDTF">2026-05-11T08:09:00Z</dcterms:modified>
</cp:coreProperties>
</file>