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E6022" w14:textId="77777777" w:rsidR="00E934C9" w:rsidRPr="003069AB" w:rsidRDefault="00E934C9" w:rsidP="00E934C9">
      <w:pPr>
        <w:ind w:left="3534" w:hangingChars="1100" w:hanging="3534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Ａ　</w:t>
      </w:r>
      <w:r w:rsidRPr="003069AB">
        <w:rPr>
          <w:rFonts w:hint="eastAsia"/>
          <w:b/>
          <w:sz w:val="32"/>
          <w:szCs w:val="32"/>
        </w:rPr>
        <w:t>重　油　購　入　仕　様　書</w:t>
      </w:r>
    </w:p>
    <w:p w14:paraId="151AE7D9" w14:textId="77777777" w:rsidR="00E934C9" w:rsidRDefault="00E934C9" w:rsidP="00E934C9">
      <w:pPr>
        <w:ind w:left="2310" w:hangingChars="1100" w:hanging="2310"/>
      </w:pPr>
    </w:p>
    <w:p w14:paraId="443D2E19" w14:textId="77777777" w:rsidR="00E934C9" w:rsidRDefault="00E934C9" w:rsidP="00E934C9">
      <w:pPr>
        <w:ind w:left="2310" w:hangingChars="1100" w:hanging="2310"/>
        <w:jc w:val="right"/>
      </w:pPr>
      <w:r>
        <w:rPr>
          <w:rFonts w:hint="eastAsia"/>
        </w:rPr>
        <w:t>新潟県立まつだい診療センター</w:t>
      </w:r>
    </w:p>
    <w:p w14:paraId="7A1E4CBF" w14:textId="77777777" w:rsidR="00E934C9" w:rsidRDefault="00E934C9" w:rsidP="00E934C9">
      <w:pPr>
        <w:ind w:left="2310" w:hangingChars="1100" w:hanging="2310"/>
      </w:pPr>
    </w:p>
    <w:p w14:paraId="77732927" w14:textId="77777777" w:rsidR="00E934C9" w:rsidRDefault="00E934C9" w:rsidP="00E934C9">
      <w:pPr>
        <w:ind w:left="2310" w:hangingChars="1100" w:hanging="2310"/>
      </w:pPr>
      <w:r>
        <w:rPr>
          <w:rFonts w:hint="eastAsia"/>
        </w:rPr>
        <w:t>１　品　　　　　目　　Ａ重油</w:t>
      </w:r>
    </w:p>
    <w:p w14:paraId="17FEC16B" w14:textId="77777777" w:rsidR="00E934C9" w:rsidRDefault="00E934C9" w:rsidP="00E934C9">
      <w:pPr>
        <w:ind w:left="2310" w:hangingChars="1100" w:hanging="2310"/>
      </w:pPr>
    </w:p>
    <w:p w14:paraId="234EF047" w14:textId="77777777" w:rsidR="00E934C9" w:rsidRDefault="00E934C9" w:rsidP="00E934C9">
      <w:pPr>
        <w:ind w:left="2310" w:hangingChars="1100" w:hanging="2310"/>
      </w:pPr>
      <w:r>
        <w:rPr>
          <w:rFonts w:hint="eastAsia"/>
        </w:rPr>
        <w:t>２　規　格　品　質　　ＬＳＡ重油　ローリー扱い</w:t>
      </w:r>
    </w:p>
    <w:p w14:paraId="2664956F" w14:textId="77777777" w:rsidR="00E934C9" w:rsidRDefault="00E934C9" w:rsidP="00E934C9">
      <w:pPr>
        <w:ind w:left="2310" w:hangingChars="1100" w:hanging="2310"/>
      </w:pPr>
    </w:p>
    <w:p w14:paraId="7BC57B4B" w14:textId="77777777" w:rsidR="00E934C9" w:rsidRDefault="00E934C9" w:rsidP="00E934C9">
      <w:pPr>
        <w:ind w:left="2310" w:hangingChars="1100" w:hanging="2310"/>
      </w:pPr>
      <w:r>
        <w:rPr>
          <w:rFonts w:hint="eastAsia"/>
        </w:rPr>
        <w:t>３　購入見込み数量　　約２５，０００㍑（令和９年３月３１日まで）</w:t>
      </w:r>
    </w:p>
    <w:p w14:paraId="6217E062" w14:textId="77777777" w:rsidR="00E934C9" w:rsidRDefault="00E934C9" w:rsidP="00E934C9">
      <w:pPr>
        <w:ind w:left="2730" w:hangingChars="1300" w:hanging="2730"/>
      </w:pPr>
      <w:r>
        <w:rPr>
          <w:rFonts w:hint="eastAsia"/>
        </w:rPr>
        <w:t xml:space="preserve">　　　　　　　　　　　注）１０㎘及び２０㎘地下タンクへの給油となります。</w:t>
      </w:r>
    </w:p>
    <w:p w14:paraId="4907FE6C" w14:textId="77777777" w:rsidR="00E934C9" w:rsidRDefault="00E934C9" w:rsidP="00E934C9">
      <w:pPr>
        <w:ind w:left="2730" w:hangingChars="1300" w:hanging="2730"/>
      </w:pPr>
      <w:r>
        <w:rPr>
          <w:rFonts w:hint="eastAsia"/>
        </w:rPr>
        <w:t xml:space="preserve">　　　　　　　　　　　　　１回あたり10,000～14,000㍑×年２回程度の給油を見込んでいます。</w:t>
      </w:r>
    </w:p>
    <w:p w14:paraId="52B84183" w14:textId="77777777" w:rsidR="00E934C9" w:rsidRPr="004B5626" w:rsidRDefault="00E934C9" w:rsidP="00E934C9">
      <w:pPr>
        <w:ind w:left="2310" w:hangingChars="1100" w:hanging="2310"/>
      </w:pPr>
    </w:p>
    <w:p w14:paraId="01B614FC" w14:textId="77777777" w:rsidR="00E934C9" w:rsidRDefault="00E934C9" w:rsidP="00E934C9">
      <w:pPr>
        <w:ind w:left="2310" w:hangingChars="1100" w:hanging="2310"/>
      </w:pPr>
      <w:r>
        <w:rPr>
          <w:rFonts w:hint="eastAsia"/>
        </w:rPr>
        <w:t>４　期　　　　　間　　契約日から令和９年３月３１日まで</w:t>
      </w:r>
    </w:p>
    <w:p w14:paraId="414FCB95" w14:textId="77777777" w:rsidR="00E934C9" w:rsidRPr="001C28DF" w:rsidRDefault="00E934C9" w:rsidP="00E934C9">
      <w:pPr>
        <w:ind w:left="2310" w:hangingChars="1100" w:hanging="2310"/>
      </w:pPr>
    </w:p>
    <w:p w14:paraId="2D41EA46" w14:textId="77777777" w:rsidR="00E934C9" w:rsidRDefault="00E934C9" w:rsidP="00E934C9">
      <w:pPr>
        <w:ind w:left="2310" w:hangingChars="1100" w:hanging="2310"/>
      </w:pPr>
      <w:r>
        <w:rPr>
          <w:rFonts w:hint="eastAsia"/>
        </w:rPr>
        <w:t>５　納　入　場　所　　新潟県立まつだい診療センター</w:t>
      </w:r>
    </w:p>
    <w:p w14:paraId="54C5536C" w14:textId="77777777" w:rsidR="00E934C9" w:rsidRDefault="00E934C9" w:rsidP="00E934C9">
      <w:pPr>
        <w:ind w:left="2310" w:hangingChars="1100" w:hanging="2310"/>
      </w:pPr>
    </w:p>
    <w:p w14:paraId="311E47D4" w14:textId="77777777" w:rsidR="00E934C9" w:rsidRDefault="00E934C9" w:rsidP="00E934C9">
      <w:pPr>
        <w:ind w:left="2310" w:hangingChars="1100" w:hanging="2310"/>
      </w:pPr>
      <w:r>
        <w:rPr>
          <w:rFonts w:hint="eastAsia"/>
        </w:rPr>
        <w:t>６　そ　　の　　他　（１）病院の発注の都度、納入者は依頼数量を納入する。</w:t>
      </w:r>
    </w:p>
    <w:p w14:paraId="71B65193" w14:textId="77777777" w:rsidR="00E934C9" w:rsidRPr="00F611C5" w:rsidRDefault="00E934C9" w:rsidP="00E934C9">
      <w:pPr>
        <w:ind w:left="2310" w:hangingChars="1100" w:hanging="2310"/>
      </w:pPr>
    </w:p>
    <w:p w14:paraId="7A647221" w14:textId="77777777" w:rsidR="00E934C9" w:rsidRDefault="00E934C9" w:rsidP="00E934C9">
      <w:pPr>
        <w:ind w:left="2520" w:hangingChars="1200" w:hanging="2520"/>
      </w:pPr>
      <w:r>
        <w:rPr>
          <w:rFonts w:hint="eastAsia"/>
        </w:rPr>
        <w:t xml:space="preserve">　　　　　　　　　　（２）契約単価については、市場価格の変動により著しく不合理であると認められる場合は、協議して変更を行うものとする。</w:t>
      </w:r>
    </w:p>
    <w:p w14:paraId="7A7B5465" w14:textId="77777777" w:rsidR="00E934C9" w:rsidRPr="004A5A55" w:rsidRDefault="00E934C9" w:rsidP="00E934C9"/>
    <w:p w14:paraId="6861A2FF" w14:textId="77777777" w:rsidR="00E934C9" w:rsidRPr="008E692F" w:rsidRDefault="00E934C9" w:rsidP="00E934C9">
      <w:pPr>
        <w:rPr>
          <w:rFonts w:hAnsi="ＭＳ 明朝"/>
        </w:rPr>
      </w:pPr>
    </w:p>
    <w:p w14:paraId="4C23DDAC" w14:textId="77777777" w:rsidR="003B30AF" w:rsidRPr="00E934C9" w:rsidRDefault="003B30AF"/>
    <w:sectPr w:rsidR="003B30AF" w:rsidRPr="00E934C9" w:rsidSect="00E934C9">
      <w:pgSz w:w="11906" w:h="16838" w:code="9"/>
      <w:pgMar w:top="1701" w:right="1588" w:bottom="1418" w:left="1588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C969A" w14:textId="77777777" w:rsidR="003B5452" w:rsidRDefault="003B5452" w:rsidP="00E934C9">
      <w:r>
        <w:separator/>
      </w:r>
    </w:p>
  </w:endnote>
  <w:endnote w:type="continuationSeparator" w:id="0">
    <w:p w14:paraId="5E3765EF" w14:textId="77777777" w:rsidR="003B5452" w:rsidRDefault="003B5452" w:rsidP="00E93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0EE1F" w14:textId="77777777" w:rsidR="003B5452" w:rsidRDefault="003B5452" w:rsidP="00E934C9">
      <w:r>
        <w:separator/>
      </w:r>
    </w:p>
  </w:footnote>
  <w:footnote w:type="continuationSeparator" w:id="0">
    <w:p w14:paraId="64781E99" w14:textId="77777777" w:rsidR="003B5452" w:rsidRDefault="003B5452" w:rsidP="00E93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0AF"/>
    <w:rsid w:val="003B30AF"/>
    <w:rsid w:val="003B5452"/>
    <w:rsid w:val="00563ADC"/>
    <w:rsid w:val="00E9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25178B70-468A-4DEB-99B7-D95A4DEE8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4C9"/>
    <w:pPr>
      <w:widowControl w:val="0"/>
      <w:jc w:val="both"/>
    </w:pPr>
    <w:rPr>
      <w:rFonts w:ascii="ＭＳ 明朝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B30AF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30A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30AF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30AF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30AF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30AF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30AF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30AF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30AF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B30A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B30A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B30A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B30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B30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B30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B30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B30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B30A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B30A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B3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30A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B30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30AF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B30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30AF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3B30A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B30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B30A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B30A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934C9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E934C9"/>
  </w:style>
  <w:style w:type="paragraph" w:styleId="ac">
    <w:name w:val="footer"/>
    <w:basedOn w:val="a"/>
    <w:link w:val="ad"/>
    <w:uiPriority w:val="99"/>
    <w:unhideWhenUsed/>
    <w:rsid w:val="00E934C9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E93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