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F2" w:rsidRPr="008860F2" w:rsidRDefault="008860F2" w:rsidP="008860F2">
      <w:pPr>
        <w:rPr>
          <w:rFonts w:ascii="Century" w:eastAsia="ＭＳ 明朝" w:hAnsi="Century" w:cs="Times New Roman"/>
          <w:sz w:val="24"/>
          <w:szCs w:val="24"/>
        </w:rPr>
      </w:pPr>
      <w:r w:rsidRPr="008860F2">
        <w:rPr>
          <w:rFonts w:ascii="Century" w:eastAsia="ＭＳ 明朝" w:hAnsi="Century" w:cs="Times New Roman" w:hint="eastAsia"/>
          <w:sz w:val="24"/>
          <w:szCs w:val="24"/>
        </w:rPr>
        <w:t>別紙２</w:t>
      </w:r>
    </w:p>
    <w:p w:rsidR="008860F2" w:rsidRPr="008860F2" w:rsidRDefault="008860F2" w:rsidP="008860F2">
      <w:pPr>
        <w:rPr>
          <w:rFonts w:ascii="Century" w:eastAsia="ＭＳ 明朝" w:hAnsi="Century" w:cs="Times New Roman"/>
          <w:sz w:val="24"/>
          <w:szCs w:val="24"/>
        </w:rPr>
      </w:pP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 w:val="24"/>
          <w:szCs w:val="24"/>
        </w:rPr>
      </w:pPr>
    </w:p>
    <w:p w:rsidR="008860F2" w:rsidRPr="008860F2" w:rsidRDefault="008860F2" w:rsidP="008860F2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8860F2">
        <w:rPr>
          <w:rFonts w:ascii="Century" w:eastAsia="ＭＳ 明朝" w:hAnsi="Century" w:cs="Times New Roman" w:hint="eastAsia"/>
          <w:sz w:val="32"/>
          <w:szCs w:val="32"/>
        </w:rPr>
        <w:t>応　札　仕　様　書</w:t>
      </w:r>
    </w:p>
    <w:p w:rsidR="008860F2" w:rsidRPr="008860F2" w:rsidRDefault="008860F2" w:rsidP="008860F2">
      <w:pPr>
        <w:jc w:val="center"/>
        <w:rPr>
          <w:rFonts w:ascii="Century" w:eastAsia="ＭＳ 明朝" w:hAnsi="Century" w:cs="Times New Roman" w:hint="eastAsia"/>
          <w:sz w:val="28"/>
          <w:szCs w:val="32"/>
        </w:rPr>
      </w:pPr>
    </w:p>
    <w:p w:rsidR="008860F2" w:rsidRPr="008860F2" w:rsidRDefault="008860F2" w:rsidP="008860F2">
      <w:pPr>
        <w:jc w:val="right"/>
        <w:rPr>
          <w:rFonts w:ascii="Century" w:eastAsia="ＭＳ 明朝" w:hAnsi="Century" w:cs="Times New Roman"/>
          <w:sz w:val="28"/>
          <w:szCs w:val="28"/>
        </w:rPr>
      </w:pPr>
      <w:r w:rsidRPr="008860F2">
        <w:rPr>
          <w:rFonts w:ascii="Century" w:eastAsia="ＭＳ 明朝" w:hAnsi="Century" w:cs="Times New Roman" w:hint="eastAsia"/>
          <w:sz w:val="28"/>
          <w:szCs w:val="28"/>
        </w:rPr>
        <w:t>令和　　年　　月　　日</w:t>
      </w:r>
    </w:p>
    <w:p w:rsidR="008860F2" w:rsidRPr="008860F2" w:rsidRDefault="008860F2" w:rsidP="008860F2">
      <w:pPr>
        <w:jc w:val="right"/>
        <w:rPr>
          <w:rFonts w:ascii="Century" w:eastAsia="ＭＳ 明朝" w:hAnsi="Century" w:cs="Times New Roman" w:hint="eastAsia"/>
          <w:sz w:val="28"/>
          <w:szCs w:val="32"/>
        </w:rPr>
      </w:pPr>
    </w:p>
    <w:p w:rsidR="008860F2" w:rsidRPr="008860F2" w:rsidRDefault="008860F2" w:rsidP="008860F2">
      <w:pPr>
        <w:ind w:firstLineChars="100" w:firstLine="280"/>
        <w:rPr>
          <w:rFonts w:ascii="Century" w:eastAsia="ＭＳ 明朝" w:hAnsi="Century" w:cs="Times New Roman"/>
          <w:sz w:val="28"/>
          <w:szCs w:val="28"/>
        </w:rPr>
      </w:pPr>
      <w:r w:rsidRPr="008860F2">
        <w:rPr>
          <w:rFonts w:ascii="Century" w:eastAsia="ＭＳ 明朝" w:hAnsi="Century" w:cs="Times New Roman" w:hint="eastAsia"/>
          <w:sz w:val="28"/>
          <w:szCs w:val="28"/>
        </w:rPr>
        <w:t>新潟県十日町地域振興局長　様</w:t>
      </w: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 w:val="28"/>
          <w:szCs w:val="28"/>
        </w:rPr>
      </w:pP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 w:val="28"/>
          <w:szCs w:val="28"/>
        </w:rPr>
      </w:pPr>
      <w:r w:rsidRPr="008860F2">
        <w:rPr>
          <w:rFonts w:ascii="Century" w:eastAsia="ＭＳ 明朝" w:hAnsi="Century" w:cs="Times New Roman" w:hint="eastAsia"/>
          <w:sz w:val="28"/>
          <w:szCs w:val="28"/>
        </w:rPr>
        <w:t xml:space="preserve">　　　　　　　　　　　　　所在地</w:t>
      </w: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 w:val="28"/>
          <w:szCs w:val="28"/>
        </w:rPr>
      </w:pPr>
      <w:r w:rsidRPr="008860F2">
        <w:rPr>
          <w:rFonts w:ascii="Century" w:eastAsia="ＭＳ 明朝" w:hAnsi="Century" w:cs="Times New Roman" w:hint="eastAsia"/>
          <w:sz w:val="28"/>
          <w:szCs w:val="28"/>
        </w:rPr>
        <w:t xml:space="preserve">　　　　　　　　　　　　　商号又は名称</w:t>
      </w: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 w:val="28"/>
          <w:szCs w:val="28"/>
        </w:rPr>
      </w:pPr>
      <w:r w:rsidRPr="008860F2">
        <w:rPr>
          <w:rFonts w:ascii="Century" w:eastAsia="ＭＳ 明朝" w:hAnsi="Century" w:cs="Times New Roman" w:hint="eastAsia"/>
          <w:sz w:val="28"/>
          <w:szCs w:val="28"/>
        </w:rPr>
        <w:t xml:space="preserve">　　　　　　　　　　　　　代表者の氏名　　　　　　　　　　　㊞</w:t>
      </w: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 w:val="28"/>
          <w:szCs w:val="28"/>
        </w:rPr>
      </w:pPr>
    </w:p>
    <w:p w:rsidR="008860F2" w:rsidRPr="008860F2" w:rsidRDefault="008860F2" w:rsidP="008860F2">
      <w:pPr>
        <w:ind w:firstLineChars="100" w:firstLine="260"/>
        <w:rPr>
          <w:rFonts w:ascii="Century" w:eastAsia="ＭＳ 明朝" w:hAnsi="Century" w:cs="Times New Roman"/>
          <w:sz w:val="26"/>
          <w:szCs w:val="26"/>
        </w:rPr>
      </w:pPr>
      <w:r w:rsidRPr="008860F2">
        <w:rPr>
          <w:rFonts w:ascii="Century" w:eastAsia="ＭＳ 明朝" w:hAnsi="Century" w:cs="Times New Roman" w:hint="eastAsia"/>
          <w:sz w:val="26"/>
          <w:szCs w:val="26"/>
        </w:rPr>
        <w:t>当社が納入を予定しているスノーポールの仕様は、下記のとおりです。</w:t>
      </w:r>
    </w:p>
    <w:p w:rsidR="008860F2" w:rsidRPr="008860F2" w:rsidRDefault="008860F2" w:rsidP="008860F2">
      <w:pPr>
        <w:ind w:firstLineChars="100" w:firstLine="260"/>
        <w:rPr>
          <w:rFonts w:ascii="Century" w:eastAsia="ＭＳ 明朝" w:hAnsi="Century" w:cs="Times New Roman" w:hint="eastAsia"/>
          <w:sz w:val="28"/>
          <w:szCs w:val="28"/>
        </w:rPr>
      </w:pPr>
      <w:r w:rsidRPr="008860F2">
        <w:rPr>
          <w:rFonts w:ascii="Century" w:eastAsia="ＭＳ 明朝" w:hAnsi="Century" w:cs="Times New Roman" w:hint="eastAsia"/>
          <w:sz w:val="26"/>
          <w:szCs w:val="26"/>
        </w:rPr>
        <w:t>この仕様は、新潟県が定めた本件調達に係るスノーポールの仕様書に定める仕様を満たすことに相違ありません。</w:t>
      </w: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 w:val="28"/>
          <w:szCs w:val="28"/>
        </w:rPr>
      </w:pPr>
    </w:p>
    <w:p w:rsidR="008860F2" w:rsidRPr="008860F2" w:rsidRDefault="008860F2" w:rsidP="008860F2">
      <w:pPr>
        <w:jc w:val="center"/>
        <w:rPr>
          <w:rFonts w:ascii="Century" w:eastAsia="ＭＳ 明朝" w:hAnsi="Century" w:cs="Times New Roman" w:hint="eastAsia"/>
          <w:sz w:val="26"/>
          <w:szCs w:val="26"/>
        </w:rPr>
      </w:pPr>
      <w:r w:rsidRPr="008860F2">
        <w:rPr>
          <w:rFonts w:ascii="Century" w:eastAsia="ＭＳ 明朝" w:hAnsi="Century" w:cs="Times New Roman" w:hint="eastAsia"/>
          <w:sz w:val="26"/>
          <w:szCs w:val="26"/>
        </w:rPr>
        <w:t>記</w:t>
      </w:r>
    </w:p>
    <w:p w:rsidR="008860F2" w:rsidRPr="008860F2" w:rsidRDefault="008860F2" w:rsidP="008860F2">
      <w:pPr>
        <w:rPr>
          <w:rFonts w:ascii="Century" w:eastAsia="ＭＳ 明朝" w:hAnsi="Century" w:cs="Times New Roman" w:hint="eastAsi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6700"/>
      </w:tblGrid>
      <w:tr w:rsidR="008860F2" w:rsidRPr="008860F2" w:rsidTr="00356809">
        <w:trPr>
          <w:trHeight w:val="1234"/>
        </w:trPr>
        <w:tc>
          <w:tcPr>
            <w:tcW w:w="2268" w:type="dxa"/>
            <w:shd w:val="clear" w:color="auto" w:fill="auto"/>
            <w:vAlign w:val="center"/>
          </w:tcPr>
          <w:p w:rsidR="008860F2" w:rsidRPr="008860F2" w:rsidRDefault="008860F2" w:rsidP="008860F2">
            <w:pPr>
              <w:spacing w:line="720" w:lineRule="auto"/>
              <w:jc w:val="center"/>
              <w:rPr>
                <w:rFonts w:ascii="Century" w:eastAsia="ＭＳ 明朝" w:hAnsi="Century" w:cs="Times New Roman" w:hint="eastAsia"/>
                <w:sz w:val="26"/>
                <w:szCs w:val="26"/>
              </w:rPr>
            </w:pP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ポール材質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8860F2" w:rsidRPr="008860F2" w:rsidRDefault="008860F2" w:rsidP="008860F2">
            <w:pPr>
              <w:rPr>
                <w:rFonts w:ascii="Century" w:eastAsia="ＭＳ 明朝" w:hAnsi="Century" w:cs="Times New Roman" w:hint="eastAsia"/>
                <w:sz w:val="26"/>
                <w:szCs w:val="26"/>
              </w:rPr>
            </w:pP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JIS G-3444</w:t>
            </w: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 xml:space="preserve">　一般構造用炭素鋼鋼管</w:t>
            </w:r>
          </w:p>
          <w:p w:rsidR="008860F2" w:rsidRPr="008860F2" w:rsidRDefault="008860F2" w:rsidP="008860F2">
            <w:pPr>
              <w:rPr>
                <w:rFonts w:ascii="Century" w:eastAsia="ＭＳ 明朝" w:hAnsi="Century" w:cs="Times New Roman" w:hint="eastAsia"/>
                <w:sz w:val="26"/>
                <w:szCs w:val="26"/>
              </w:rPr>
            </w:pP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外径</w:t>
            </w: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34</w:t>
            </w: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㎜　肉厚</w:t>
            </w: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2.3</w:t>
            </w: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 xml:space="preserve">㎜　</w:t>
            </w:r>
            <w:r w:rsidRPr="008860F2">
              <w:rPr>
                <w:rFonts w:ascii="Century" w:eastAsia="ＭＳ 明朝" w:hAnsi="Century" w:cs="Times New Roman"/>
                <w:sz w:val="26"/>
                <w:szCs w:val="26"/>
              </w:rPr>
              <w:t>L=3.6m</w:t>
            </w:r>
          </w:p>
        </w:tc>
      </w:tr>
      <w:tr w:rsidR="008860F2" w:rsidRPr="008860F2" w:rsidTr="00356809">
        <w:trPr>
          <w:trHeight w:val="1266"/>
        </w:trPr>
        <w:tc>
          <w:tcPr>
            <w:tcW w:w="2268" w:type="dxa"/>
            <w:shd w:val="clear" w:color="auto" w:fill="auto"/>
            <w:vAlign w:val="center"/>
          </w:tcPr>
          <w:p w:rsidR="008860F2" w:rsidRPr="008860F2" w:rsidRDefault="008860F2" w:rsidP="008860F2">
            <w:pPr>
              <w:spacing w:line="720" w:lineRule="auto"/>
              <w:jc w:val="center"/>
              <w:rPr>
                <w:rFonts w:ascii="Century" w:eastAsia="ＭＳ 明朝" w:hAnsi="Century" w:cs="Times New Roman" w:hint="eastAsia"/>
                <w:sz w:val="26"/>
                <w:szCs w:val="26"/>
              </w:rPr>
            </w:pPr>
            <w:r w:rsidRPr="008860F2">
              <w:rPr>
                <w:rFonts w:ascii="Century" w:eastAsia="ＭＳ 明朝" w:hAnsi="Century" w:cs="Times New Roman" w:hint="eastAsia"/>
                <w:spacing w:val="390"/>
                <w:kern w:val="0"/>
                <w:sz w:val="26"/>
                <w:szCs w:val="26"/>
                <w:fitText w:val="1300" w:id="-1700449024"/>
              </w:rPr>
              <w:t>塗</w:t>
            </w:r>
            <w:r w:rsidRPr="008860F2">
              <w:rPr>
                <w:rFonts w:ascii="Century" w:eastAsia="ＭＳ 明朝" w:hAnsi="Century" w:cs="Times New Roman" w:hint="eastAsia"/>
                <w:kern w:val="0"/>
                <w:sz w:val="26"/>
                <w:szCs w:val="26"/>
                <w:fitText w:val="1300" w:id="-1700449024"/>
              </w:rPr>
              <w:t>装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8860F2" w:rsidRPr="008860F2" w:rsidRDefault="008860F2" w:rsidP="008860F2">
            <w:pPr>
              <w:rPr>
                <w:rFonts w:ascii="ＭＳ 明朝" w:eastAsia="ＭＳ 明朝" w:hAnsi="ＭＳ 明朝" w:cs="Times New Roman"/>
                <w:sz w:val="26"/>
                <w:szCs w:val="26"/>
              </w:rPr>
            </w:pP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静電焼付塗装　赤黄ゼブラ模</w:t>
            </w:r>
            <w:r w:rsidRPr="008860F2">
              <w:rPr>
                <w:rFonts w:ascii="ＭＳ 明朝" w:eastAsia="ＭＳ 明朝" w:hAnsi="ＭＳ 明朝" w:cs="Times New Roman" w:hint="eastAsia"/>
                <w:sz w:val="26"/>
                <w:szCs w:val="26"/>
              </w:rPr>
              <w:t>様(赤黄共焼付)</w:t>
            </w:r>
          </w:p>
          <w:p w:rsidR="008860F2" w:rsidRPr="008860F2" w:rsidRDefault="008860F2" w:rsidP="008860F2">
            <w:pPr>
              <w:rPr>
                <w:rFonts w:ascii="ＭＳ 明朝" w:eastAsia="ＭＳ 明朝" w:hAnsi="ＭＳ 明朝" w:cs="Times New Roman"/>
                <w:sz w:val="26"/>
                <w:szCs w:val="26"/>
              </w:rPr>
            </w:pPr>
            <w:r w:rsidRPr="008860F2">
              <w:rPr>
                <w:rFonts w:ascii="ＭＳ 明朝" w:eastAsia="ＭＳ 明朝" w:hAnsi="ＭＳ 明朝" w:cs="Times New Roman" w:hint="eastAsia"/>
                <w:sz w:val="26"/>
                <w:szCs w:val="26"/>
              </w:rPr>
              <w:t>塗装２回塗りとし、脱脂、脱錆のうえ、下塗り(錆止め)、</w:t>
            </w:r>
          </w:p>
          <w:p w:rsidR="008860F2" w:rsidRPr="008860F2" w:rsidRDefault="008860F2" w:rsidP="008860F2">
            <w:pPr>
              <w:rPr>
                <w:rFonts w:ascii="Century" w:eastAsia="ＭＳ 明朝" w:hAnsi="Century" w:cs="Times New Roman" w:hint="eastAsia"/>
                <w:sz w:val="26"/>
                <w:szCs w:val="26"/>
              </w:rPr>
            </w:pPr>
            <w:r w:rsidRPr="008860F2">
              <w:rPr>
                <w:rFonts w:ascii="ＭＳ 明朝" w:eastAsia="ＭＳ 明朝" w:hAnsi="ＭＳ 明朝" w:cs="Times New Roman" w:hint="eastAsia"/>
                <w:sz w:val="26"/>
                <w:szCs w:val="26"/>
              </w:rPr>
              <w:t>中塗り(黄)、上塗り(赤)とする</w:t>
            </w:r>
          </w:p>
        </w:tc>
      </w:tr>
      <w:tr w:rsidR="008860F2" w:rsidRPr="008860F2" w:rsidTr="00356809">
        <w:trPr>
          <w:trHeight w:val="1270"/>
        </w:trPr>
        <w:tc>
          <w:tcPr>
            <w:tcW w:w="2268" w:type="dxa"/>
            <w:shd w:val="clear" w:color="auto" w:fill="auto"/>
            <w:vAlign w:val="center"/>
          </w:tcPr>
          <w:p w:rsidR="008860F2" w:rsidRPr="008860F2" w:rsidRDefault="008860F2" w:rsidP="008860F2">
            <w:pPr>
              <w:spacing w:line="720" w:lineRule="auto"/>
              <w:jc w:val="center"/>
              <w:rPr>
                <w:rFonts w:ascii="Century" w:eastAsia="ＭＳ 明朝" w:hAnsi="Century" w:cs="Times New Roman" w:hint="eastAsia"/>
                <w:sz w:val="26"/>
                <w:szCs w:val="26"/>
              </w:rPr>
            </w:pPr>
            <w:r w:rsidRPr="008860F2">
              <w:rPr>
                <w:rFonts w:ascii="Century" w:eastAsia="ＭＳ 明朝" w:hAnsi="Century" w:cs="Times New Roman" w:hint="eastAsia"/>
                <w:spacing w:val="130"/>
                <w:kern w:val="0"/>
                <w:sz w:val="26"/>
                <w:szCs w:val="26"/>
                <w:fitText w:val="1300" w:id="-1700449023"/>
              </w:rPr>
              <w:t>テー</w:t>
            </w:r>
            <w:r w:rsidRPr="008860F2">
              <w:rPr>
                <w:rFonts w:ascii="Century" w:eastAsia="ＭＳ 明朝" w:hAnsi="Century" w:cs="Times New Roman" w:hint="eastAsia"/>
                <w:kern w:val="0"/>
                <w:sz w:val="26"/>
                <w:szCs w:val="26"/>
                <w:fitText w:val="1300" w:id="-1700449023"/>
              </w:rPr>
              <w:t>プ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8860F2" w:rsidRPr="008860F2" w:rsidRDefault="008860F2" w:rsidP="008860F2">
            <w:pPr>
              <w:rPr>
                <w:rFonts w:ascii="Century" w:eastAsia="ＭＳ 明朝" w:hAnsi="Century" w:cs="Times New Roman" w:hint="eastAsia"/>
                <w:sz w:val="26"/>
                <w:szCs w:val="26"/>
              </w:rPr>
            </w:pPr>
            <w:r w:rsidRPr="008860F2">
              <w:rPr>
                <w:rFonts w:ascii="Century" w:eastAsia="ＭＳ 明朝" w:hAnsi="Century" w:cs="Times New Roman" w:hint="eastAsia"/>
                <w:sz w:val="26"/>
                <w:szCs w:val="26"/>
              </w:rPr>
              <w:t>反射シートを指定の２箇所に張り付けする</w:t>
            </w:r>
          </w:p>
        </w:tc>
      </w:tr>
    </w:tbl>
    <w:p w:rsidR="008860F2" w:rsidRPr="008860F2" w:rsidRDefault="008860F2" w:rsidP="008860F2">
      <w:pPr>
        <w:rPr>
          <w:rFonts w:ascii="Century" w:eastAsia="ＭＳ 明朝" w:hAnsi="Century" w:cs="Times New Roman" w:hint="eastAsia"/>
          <w:szCs w:val="24"/>
        </w:rPr>
      </w:pPr>
    </w:p>
    <w:p w:rsidR="00F123BB" w:rsidRPr="008860F2" w:rsidRDefault="00F123BB">
      <w:bookmarkStart w:id="0" w:name="_GoBack"/>
      <w:bookmarkEnd w:id="0"/>
    </w:p>
    <w:sectPr w:rsidR="00F123BB" w:rsidRPr="008860F2" w:rsidSect="009B7F91">
      <w:pgSz w:w="11906" w:h="16838" w:code="9"/>
      <w:pgMar w:top="1417" w:right="1417" w:bottom="1417" w:left="1417" w:header="720" w:footer="720" w:gutter="0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A9A" w:rsidRDefault="00D66A9A" w:rsidP="008860F2">
      <w:r>
        <w:separator/>
      </w:r>
    </w:p>
  </w:endnote>
  <w:endnote w:type="continuationSeparator" w:id="0">
    <w:p w:rsidR="00D66A9A" w:rsidRDefault="00D66A9A" w:rsidP="00886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A9A" w:rsidRDefault="00D66A9A" w:rsidP="008860F2">
      <w:r>
        <w:separator/>
      </w:r>
    </w:p>
  </w:footnote>
  <w:footnote w:type="continuationSeparator" w:id="0">
    <w:p w:rsidR="00D66A9A" w:rsidRDefault="00D66A9A" w:rsidP="008860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B14"/>
    <w:rsid w:val="008860F2"/>
    <w:rsid w:val="00CA5B14"/>
    <w:rsid w:val="00D66A9A"/>
    <w:rsid w:val="00F1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991F94-EDE4-458E-87CC-F3B79A32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0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60F2"/>
  </w:style>
  <w:style w:type="paragraph" w:styleId="a5">
    <w:name w:val="footer"/>
    <w:basedOn w:val="a"/>
    <w:link w:val="a6"/>
    <w:uiPriority w:val="99"/>
    <w:unhideWhenUsed/>
    <w:rsid w:val="008860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6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>新潟県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2</cp:revision>
  <dcterms:created xsi:type="dcterms:W3CDTF">2021-10-20T11:53:00Z</dcterms:created>
  <dcterms:modified xsi:type="dcterms:W3CDTF">2021-10-20T11:53:00Z</dcterms:modified>
</cp:coreProperties>
</file>